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65" w:type="dxa"/>
        <w:tblInd w:w="-714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840CAD" w14:paraId="4FEA4FD6" w14:textId="77777777" w:rsidTr="00840CAD">
        <w:trPr>
          <w:trHeight w:val="6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24FF" w14:textId="77777777" w:rsidR="00840CAD" w:rsidRPr="00840CAD" w:rsidRDefault="00840CAD" w:rsidP="000130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0082471"/>
            <w:bookmarkStart w:id="1" w:name="_Hlk40041142"/>
            <w:r w:rsidRPr="0084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46. </w:t>
            </w:r>
          </w:p>
          <w:p w14:paraId="088F910D" w14:textId="19916F6B" w:rsidR="00840CAD" w:rsidRPr="00840CAD" w:rsidRDefault="00840CAD" w:rsidP="000130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AD">
              <w:rPr>
                <w:rFonts w:ascii="Times New Roman" w:hAnsi="Times New Roman" w:cs="Times New Roman"/>
                <w:b/>
                <w:sz w:val="24"/>
                <w:szCs w:val="24"/>
              </w:rPr>
              <w:t>Oddajemy cześć Maryi</w:t>
            </w:r>
          </w:p>
          <w:p w14:paraId="732D6C7F" w14:textId="5553BD3C" w:rsidR="00840CAD" w:rsidRPr="00840CAD" w:rsidRDefault="00840CAD" w:rsidP="002C3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CE90" w14:textId="22750323" w:rsidR="00840CAD" w:rsidRDefault="00840CAD" w:rsidP="00A35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6">
              <w:rPr>
                <w:rFonts w:ascii="Times New Roman" w:hAnsi="Times New Roman" w:cs="Times New Roman"/>
                <w:sz w:val="20"/>
                <w:szCs w:val="20"/>
              </w:rPr>
              <w:t>Pobożności Maryjna szczególnym polskiej religijności – tradycje i zwyczaje związane z obchodami świąt i uroczystości Maryjnych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C78652" w14:textId="55CACA16" w:rsidR="00840CAD" w:rsidRPr="00A35736" w:rsidRDefault="00840CAD" w:rsidP="00A35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6">
              <w:rPr>
                <w:rFonts w:ascii="Times New Roman" w:hAnsi="Times New Roman" w:cs="Times New Roman"/>
                <w:sz w:val="20"/>
                <w:szCs w:val="20"/>
              </w:rPr>
              <w:t>Maryja nauczycielką życia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0CAD" w14:paraId="095C3C26" w14:textId="77777777" w:rsidTr="00840C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171D" w14:textId="77777777" w:rsidR="00840CAD" w:rsidRPr="00840CAD" w:rsidRDefault="00840CAD" w:rsidP="000130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40042094"/>
            <w:bookmarkEnd w:id="1"/>
            <w:r w:rsidRPr="0084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 </w:t>
            </w:r>
          </w:p>
          <w:p w14:paraId="7DC83B61" w14:textId="30875D75" w:rsidR="00840CAD" w:rsidRPr="00840CAD" w:rsidRDefault="00840CAD" w:rsidP="000130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AD">
              <w:rPr>
                <w:rFonts w:ascii="Times New Roman" w:hAnsi="Times New Roman" w:cs="Times New Roman"/>
                <w:b/>
                <w:sz w:val="24"/>
                <w:szCs w:val="24"/>
              </w:rPr>
              <w:t>Moje powołanie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FCA4" w14:textId="77777777" w:rsidR="00840CAD" w:rsidRPr="00840CAD" w:rsidRDefault="00840CAD" w:rsidP="0084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CAD">
              <w:rPr>
                <w:rFonts w:ascii="Times New Roman" w:hAnsi="Times New Roman" w:cs="Times New Roman"/>
                <w:sz w:val="20"/>
                <w:szCs w:val="20"/>
              </w:rPr>
              <w:t>Poszukiwanie własnego miejsca w funkcjonujących grupach i ruchach religijnych jako pomoc we wspólnotowym przezywaniu wiary i służbie Kościołowi.</w:t>
            </w:r>
          </w:p>
        </w:tc>
      </w:tr>
      <w:bookmarkEnd w:id="2"/>
      <w:tr w:rsidR="00840CAD" w:rsidRPr="00A15BB6" w14:paraId="1CE30540" w14:textId="77777777" w:rsidTr="00840CAD">
        <w:tc>
          <w:tcPr>
            <w:tcW w:w="2552" w:type="dxa"/>
          </w:tcPr>
          <w:p w14:paraId="64DB7F91" w14:textId="53B9B75D" w:rsidR="00840CAD" w:rsidRPr="00840CAD" w:rsidRDefault="00840CAD" w:rsidP="00A35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AD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  <w:p w14:paraId="6A80DE38" w14:textId="30D7E0E5" w:rsidR="00840CAD" w:rsidRPr="00840CAD" w:rsidRDefault="00840CAD" w:rsidP="00A35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Początki Kościoła w Polsce </w:t>
            </w:r>
          </w:p>
        </w:tc>
        <w:tc>
          <w:tcPr>
            <w:tcW w:w="7513" w:type="dxa"/>
          </w:tcPr>
          <w:p w14:paraId="03C50F2F" w14:textId="4A2FC2FB" w:rsidR="00840CAD" w:rsidRPr="00840CAD" w:rsidRDefault="00840CAD" w:rsidP="0084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CAD">
              <w:rPr>
                <w:rFonts w:ascii="Times New Roman" w:hAnsi="Times New Roman" w:cs="Times New Roman"/>
                <w:sz w:val="20"/>
                <w:szCs w:val="20"/>
              </w:rPr>
              <w:t>Rozprzestrzenianie się chrześcijaństwa wyrazem apostolskiej gorliwości ochrzczonych współpracujących z łaską Bożą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E41F6B" w14:textId="395EC982" w:rsidR="00840CAD" w:rsidRPr="00840CAD" w:rsidRDefault="00840CAD" w:rsidP="0084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CAD">
              <w:rPr>
                <w:rFonts w:ascii="Times New Roman" w:hAnsi="Times New Roman" w:cs="Times New Roman"/>
                <w:sz w:val="20"/>
                <w:szCs w:val="20"/>
              </w:rPr>
              <w:t>Włącznie narodu polskiego do Kościoła powszechnego wydarzeniem religijnym, społecznymi politycznym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961F30" w14:textId="77777777" w:rsidR="00840CAD" w:rsidRPr="00840CAD" w:rsidRDefault="00840CAD" w:rsidP="0084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CAD">
              <w:rPr>
                <w:rFonts w:ascii="Times New Roman" w:hAnsi="Times New Roman" w:cs="Times New Roman"/>
                <w:sz w:val="20"/>
                <w:szCs w:val="20"/>
              </w:rPr>
              <w:t xml:space="preserve">Chrzest Polski początkiem wiernej służby Bogu nowych wyznawców. </w:t>
            </w:r>
          </w:p>
        </w:tc>
      </w:tr>
      <w:bookmarkEnd w:id="0"/>
    </w:tbl>
    <w:p w14:paraId="62EC9B79" w14:textId="77777777" w:rsidR="00276922" w:rsidRDefault="00276922"/>
    <w:p w14:paraId="4313772A" w14:textId="0EFE7C71" w:rsidR="00A227E8" w:rsidRPr="002C3C05" w:rsidRDefault="00013045" w:rsidP="002C3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A227E8" w:rsidRPr="00013045">
        <w:rPr>
          <w:rFonts w:ascii="Times New Roman" w:hAnsi="Times New Roman" w:cs="Times New Roman"/>
          <w:b/>
          <w:i/>
          <w:sz w:val="28"/>
          <w:szCs w:val="28"/>
        </w:rPr>
        <w:t>Maryja zawsze oddana Bogu</w:t>
      </w:r>
      <w:r w:rsidRPr="000130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8E9D05A" w14:textId="61B2BB51" w:rsidR="000822C4" w:rsidRPr="002C3C05" w:rsidRDefault="003016FF" w:rsidP="002769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3C05">
        <w:rPr>
          <w:rFonts w:ascii="Times New Roman" w:hAnsi="Times New Roman" w:cs="Times New Roman"/>
          <w:sz w:val="20"/>
          <w:szCs w:val="20"/>
        </w:rPr>
        <w:t>tajemnic</w:t>
      </w:r>
      <w:r w:rsidR="000822C4" w:rsidRPr="002C3C05">
        <w:rPr>
          <w:rFonts w:ascii="Times New Roman" w:hAnsi="Times New Roman" w:cs="Times New Roman"/>
          <w:sz w:val="20"/>
          <w:szCs w:val="20"/>
        </w:rPr>
        <w:t>e</w:t>
      </w:r>
      <w:r w:rsidRPr="002C3C05">
        <w:rPr>
          <w:rFonts w:ascii="Times New Roman" w:hAnsi="Times New Roman" w:cs="Times New Roman"/>
          <w:sz w:val="20"/>
          <w:szCs w:val="20"/>
        </w:rPr>
        <w:t xml:space="preserve"> wiary Zwiastowania Pańskiego i Wniebowzięcia Najświętszej Marii Panny;</w:t>
      </w:r>
    </w:p>
    <w:p w14:paraId="11A6E178" w14:textId="7B7D7FE8" w:rsidR="000822C4" w:rsidRPr="002C3C05" w:rsidRDefault="003016FF" w:rsidP="0027692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3C05">
        <w:rPr>
          <w:rFonts w:ascii="Times New Roman" w:hAnsi="Times New Roman" w:cs="Times New Roman"/>
          <w:sz w:val="20"/>
          <w:szCs w:val="20"/>
        </w:rPr>
        <w:t>wartości egzystencjaln</w:t>
      </w:r>
      <w:r w:rsidR="000822C4" w:rsidRPr="002C3C05">
        <w:rPr>
          <w:rFonts w:ascii="Times New Roman" w:hAnsi="Times New Roman" w:cs="Times New Roman"/>
          <w:sz w:val="20"/>
          <w:szCs w:val="20"/>
        </w:rPr>
        <w:t>e</w:t>
      </w:r>
      <w:r w:rsidRPr="002C3C05">
        <w:rPr>
          <w:rFonts w:ascii="Times New Roman" w:hAnsi="Times New Roman" w:cs="Times New Roman"/>
          <w:sz w:val="20"/>
          <w:szCs w:val="20"/>
        </w:rPr>
        <w:t xml:space="preserve"> wynikając</w:t>
      </w:r>
      <w:r w:rsidR="000822C4" w:rsidRPr="002C3C05">
        <w:rPr>
          <w:rFonts w:ascii="Times New Roman" w:hAnsi="Times New Roman" w:cs="Times New Roman"/>
          <w:sz w:val="20"/>
          <w:szCs w:val="20"/>
        </w:rPr>
        <w:t>e</w:t>
      </w:r>
      <w:r w:rsidRPr="002C3C05">
        <w:rPr>
          <w:rFonts w:ascii="Times New Roman" w:hAnsi="Times New Roman" w:cs="Times New Roman"/>
          <w:sz w:val="20"/>
          <w:szCs w:val="20"/>
        </w:rPr>
        <w:t xml:space="preserve"> z oddawania czci Maryi.</w:t>
      </w:r>
    </w:p>
    <w:p w14:paraId="3FDB45E4" w14:textId="714289DF" w:rsidR="000822C4" w:rsidRPr="002C3C05" w:rsidRDefault="003016FF" w:rsidP="0027692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3C05">
        <w:rPr>
          <w:rFonts w:ascii="Times New Roman" w:hAnsi="Times New Roman" w:cs="Times New Roman"/>
          <w:sz w:val="20"/>
          <w:szCs w:val="20"/>
        </w:rPr>
        <w:t xml:space="preserve">święta </w:t>
      </w:r>
      <w:r w:rsidR="002C3C05" w:rsidRPr="002C3C05">
        <w:rPr>
          <w:rFonts w:ascii="Times New Roman" w:hAnsi="Times New Roman" w:cs="Times New Roman"/>
          <w:sz w:val="20"/>
          <w:szCs w:val="20"/>
        </w:rPr>
        <w:t>maryjne</w:t>
      </w:r>
      <w:r w:rsidRPr="002C3C05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B0F3667" w14:textId="12D6ECC0" w:rsidR="000822C4" w:rsidRPr="002C3C05" w:rsidRDefault="00C90728" w:rsidP="0027692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opisy </w:t>
      </w:r>
      <w:r w:rsidR="003016FF" w:rsidRPr="002C3C05">
        <w:rPr>
          <w:rFonts w:ascii="Times New Roman" w:hAnsi="Times New Roman" w:cs="Times New Roman"/>
          <w:sz w:val="20"/>
          <w:szCs w:val="20"/>
        </w:rPr>
        <w:t>scen</w:t>
      </w:r>
      <w:r>
        <w:rPr>
          <w:rFonts w:ascii="Times New Roman" w:hAnsi="Times New Roman" w:cs="Times New Roman"/>
          <w:sz w:val="20"/>
          <w:szCs w:val="20"/>
        </w:rPr>
        <w:t xml:space="preserve"> z życia </w:t>
      </w:r>
      <w:r w:rsidR="00276922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atki Bożej:</w:t>
      </w:r>
    </w:p>
    <w:p w14:paraId="69937D85" w14:textId="2E56716E" w:rsidR="000822C4" w:rsidRPr="002C3C05" w:rsidRDefault="003016FF" w:rsidP="0027692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3C05">
        <w:rPr>
          <w:rFonts w:ascii="Times New Roman" w:hAnsi="Times New Roman" w:cs="Times New Roman"/>
          <w:sz w:val="20"/>
          <w:szCs w:val="20"/>
        </w:rPr>
        <w:t>rol</w:t>
      </w:r>
      <w:r w:rsidR="002C3C05" w:rsidRPr="002C3C05">
        <w:rPr>
          <w:rFonts w:ascii="Times New Roman" w:hAnsi="Times New Roman" w:cs="Times New Roman"/>
          <w:sz w:val="20"/>
          <w:szCs w:val="20"/>
        </w:rPr>
        <w:t>a</w:t>
      </w:r>
      <w:r w:rsidRPr="002C3C05">
        <w:rPr>
          <w:rFonts w:ascii="Times New Roman" w:hAnsi="Times New Roman" w:cs="Times New Roman"/>
          <w:sz w:val="20"/>
          <w:szCs w:val="20"/>
        </w:rPr>
        <w:t xml:space="preserve"> Maryi w życiu chrześcijan.</w:t>
      </w:r>
    </w:p>
    <w:p w14:paraId="398784F2" w14:textId="77777777" w:rsidR="000822C4" w:rsidRPr="002C3C05" w:rsidRDefault="000822C4" w:rsidP="000822C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A1464" w14:textId="77777777" w:rsidR="000822C4" w:rsidRPr="002C3C05" w:rsidRDefault="003016FF" w:rsidP="003016FF">
      <w:pPr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1. </w:t>
      </w:r>
      <w:r w:rsidRPr="00A7372B">
        <w:rPr>
          <w:rFonts w:ascii="Times New Roman" w:hAnsi="Times New Roman" w:cs="Times New Roman"/>
          <w:b/>
          <w:sz w:val="24"/>
          <w:szCs w:val="24"/>
          <w:highlight w:val="yellow"/>
        </w:rPr>
        <w:t>Modlitwa</w:t>
      </w:r>
      <w:r w:rsidRPr="00A73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C05">
        <w:rPr>
          <w:rFonts w:ascii="Times New Roman" w:hAnsi="Times New Roman" w:cs="Times New Roman"/>
          <w:sz w:val="24"/>
          <w:szCs w:val="24"/>
        </w:rPr>
        <w:t xml:space="preserve">– Anioł Pański. </w:t>
      </w:r>
    </w:p>
    <w:p w14:paraId="585EBA77" w14:textId="5C82D05C" w:rsidR="000822C4" w:rsidRPr="002C3C05" w:rsidRDefault="003016FF" w:rsidP="002C3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2. </w:t>
      </w:r>
      <w:r w:rsidR="002C3C05" w:rsidRPr="00C90728">
        <w:rPr>
          <w:rFonts w:ascii="Times New Roman" w:hAnsi="Times New Roman" w:cs="Times New Roman"/>
          <w:b/>
          <w:sz w:val="24"/>
          <w:szCs w:val="24"/>
          <w:highlight w:val="yellow"/>
        </w:rPr>
        <w:t>W zeszycie</w:t>
      </w:r>
      <w:r w:rsidR="00C9072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 notatka</w:t>
      </w:r>
      <w:r w:rsidR="002C3C05">
        <w:rPr>
          <w:rFonts w:ascii="Times New Roman" w:hAnsi="Times New Roman" w:cs="Times New Roman"/>
          <w:sz w:val="24"/>
          <w:szCs w:val="24"/>
        </w:rPr>
        <w:t xml:space="preserve">: </w:t>
      </w:r>
      <w:r w:rsidRPr="002C3C05">
        <w:rPr>
          <w:rFonts w:ascii="Times New Roman" w:hAnsi="Times New Roman" w:cs="Times New Roman"/>
          <w:sz w:val="24"/>
          <w:szCs w:val="24"/>
        </w:rPr>
        <w:t xml:space="preserve">Niezwykłe wydarzenie – </w:t>
      </w:r>
      <w:r w:rsidR="000822C4" w:rsidRPr="002C3C05">
        <w:rPr>
          <w:rFonts w:ascii="Times New Roman" w:hAnsi="Times New Roman" w:cs="Times New Roman"/>
          <w:sz w:val="24"/>
          <w:szCs w:val="24"/>
        </w:rPr>
        <w:t xml:space="preserve">sprawozdania </w:t>
      </w:r>
      <w:r w:rsidRPr="002C3C05">
        <w:rPr>
          <w:rFonts w:ascii="Times New Roman" w:hAnsi="Times New Roman" w:cs="Times New Roman"/>
          <w:sz w:val="24"/>
          <w:szCs w:val="24"/>
        </w:rPr>
        <w:t xml:space="preserve">z: </w:t>
      </w:r>
    </w:p>
    <w:p w14:paraId="2DEC520B" w14:textId="3AEB9237" w:rsidR="000822C4" w:rsidRDefault="003016FF" w:rsidP="00082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>Zwiastowani</w:t>
      </w:r>
      <w:r w:rsidR="00C90728">
        <w:rPr>
          <w:rFonts w:ascii="Times New Roman" w:hAnsi="Times New Roman" w:cs="Times New Roman"/>
          <w:sz w:val="24"/>
          <w:szCs w:val="24"/>
        </w:rPr>
        <w:t>e</w:t>
      </w:r>
      <w:r w:rsidRPr="002C3C05">
        <w:rPr>
          <w:rFonts w:ascii="Times New Roman" w:hAnsi="Times New Roman" w:cs="Times New Roman"/>
          <w:sz w:val="24"/>
          <w:szCs w:val="24"/>
        </w:rPr>
        <w:t xml:space="preserve"> Pańskie</w:t>
      </w:r>
      <w:r w:rsidR="0081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37B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="0081537B">
        <w:rPr>
          <w:rFonts w:ascii="Times New Roman" w:hAnsi="Times New Roman" w:cs="Times New Roman"/>
          <w:sz w:val="24"/>
          <w:szCs w:val="24"/>
        </w:rPr>
        <w:t xml:space="preserve"> 1, 26 -38 </w:t>
      </w:r>
      <w:r w:rsidR="0081537B" w:rsidRPr="0081537B">
        <w:t xml:space="preserve"> </w:t>
      </w:r>
      <w:hyperlink r:id="rId5" w:history="1">
        <w:r w:rsidR="0081537B">
          <w:rPr>
            <w:rStyle w:val="Hipercze"/>
          </w:rPr>
          <w:t>http://www.biblijni.pl/%C5%81k,1,26-38</w:t>
        </w:r>
      </w:hyperlink>
    </w:p>
    <w:p w14:paraId="75E046D6" w14:textId="77777777" w:rsidR="00C90728" w:rsidRPr="002C3C05" w:rsidRDefault="00C90728" w:rsidP="000822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0765A" w14:textId="4442256D" w:rsidR="003016FF" w:rsidRPr="00013045" w:rsidRDefault="003016FF" w:rsidP="00082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45">
        <w:rPr>
          <w:rFonts w:ascii="Times New Roman" w:hAnsi="Times New Roman" w:cs="Times New Roman"/>
          <w:b/>
          <w:sz w:val="24"/>
          <w:szCs w:val="24"/>
        </w:rPr>
        <w:t>Niezwykłe wydarzenie – sprawozdanie z</w:t>
      </w:r>
    </w:p>
    <w:p w14:paraId="230939EE" w14:textId="77777777" w:rsidR="003016FF" w:rsidRPr="002C3C05" w:rsidRDefault="003016FF" w:rsidP="00082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3B8D3DB" w14:textId="77777777" w:rsidR="0081537B" w:rsidRDefault="003016FF" w:rsidP="00082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Opis wydarzenia …………………………………………………………………… </w:t>
      </w:r>
      <w:bookmarkStart w:id="3" w:name="_Hlk40079703"/>
      <w:r w:rsidRPr="002C3C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1537B">
        <w:rPr>
          <w:rFonts w:ascii="Times New Roman" w:hAnsi="Times New Roman" w:cs="Times New Roman"/>
          <w:sz w:val="24"/>
          <w:szCs w:val="24"/>
        </w:rPr>
        <w:t>………………..</w:t>
      </w:r>
      <w:r w:rsidRPr="002C3C05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81537B" w:rsidRPr="002C3C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1537B">
        <w:rPr>
          <w:rFonts w:ascii="Times New Roman" w:hAnsi="Times New Roman" w:cs="Times New Roman"/>
          <w:sz w:val="24"/>
          <w:szCs w:val="24"/>
        </w:rPr>
        <w:t>………………..</w:t>
      </w:r>
      <w:r w:rsidR="0081537B" w:rsidRPr="002C3C0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81537B">
        <w:rPr>
          <w:rFonts w:ascii="Times New Roman" w:hAnsi="Times New Roman" w:cs="Times New Roman"/>
          <w:sz w:val="24"/>
          <w:szCs w:val="24"/>
        </w:rPr>
        <w:t>………………..</w:t>
      </w:r>
      <w:r w:rsidR="0081537B" w:rsidRPr="002C3C0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81537B">
        <w:rPr>
          <w:rFonts w:ascii="Times New Roman" w:hAnsi="Times New Roman" w:cs="Times New Roman"/>
          <w:sz w:val="24"/>
          <w:szCs w:val="24"/>
        </w:rPr>
        <w:t>………………..</w:t>
      </w:r>
      <w:r w:rsidR="0081537B" w:rsidRPr="002C3C0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81537B">
        <w:rPr>
          <w:rFonts w:ascii="Times New Roman" w:hAnsi="Times New Roman" w:cs="Times New Roman"/>
          <w:sz w:val="24"/>
          <w:szCs w:val="24"/>
        </w:rPr>
        <w:t>………………..</w:t>
      </w:r>
      <w:r w:rsidR="0081537B" w:rsidRPr="002C3C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F9971" w14:textId="6DE40347" w:rsidR="003016FF" w:rsidRPr="002C3C05" w:rsidRDefault="003016FF" w:rsidP="00082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>Źródło informacji …………………………………………………………………… ……</w:t>
      </w:r>
      <w:r w:rsidR="0081537B" w:rsidRPr="002C3C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1537B">
        <w:rPr>
          <w:rFonts w:ascii="Times New Roman" w:hAnsi="Times New Roman" w:cs="Times New Roman"/>
          <w:sz w:val="24"/>
          <w:szCs w:val="24"/>
        </w:rPr>
        <w:t>………………..</w:t>
      </w:r>
      <w:r w:rsidR="0081537B" w:rsidRPr="002C3C05">
        <w:rPr>
          <w:rFonts w:ascii="Times New Roman" w:hAnsi="Times New Roman" w:cs="Times New Roman"/>
          <w:sz w:val="24"/>
          <w:szCs w:val="24"/>
        </w:rPr>
        <w:t xml:space="preserve"> </w:t>
      </w:r>
      <w:r w:rsidRPr="002C3C05">
        <w:rPr>
          <w:rFonts w:ascii="Times New Roman" w:hAnsi="Times New Roman" w:cs="Times New Roman"/>
          <w:sz w:val="24"/>
          <w:szCs w:val="24"/>
        </w:rPr>
        <w:t>…</w:t>
      </w:r>
      <w:r w:rsidR="0081537B" w:rsidRPr="002C3C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1537B">
        <w:rPr>
          <w:rFonts w:ascii="Times New Roman" w:hAnsi="Times New Roman" w:cs="Times New Roman"/>
          <w:sz w:val="24"/>
          <w:szCs w:val="24"/>
        </w:rPr>
        <w:t>………………..</w:t>
      </w:r>
      <w:r w:rsidR="0081537B" w:rsidRPr="002C3C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E42C4" w14:textId="77777777" w:rsidR="003016FF" w:rsidRPr="002C3C05" w:rsidRDefault="003016FF" w:rsidP="00082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>Opisane wydarzenie obchodzimy………………………………</w:t>
      </w:r>
    </w:p>
    <w:p w14:paraId="4BEE8BC9" w14:textId="22DC4AD3" w:rsidR="0081537B" w:rsidRDefault="003016FF" w:rsidP="0061623D">
      <w:pPr>
        <w:jc w:val="both"/>
        <w:rPr>
          <w:rFonts w:ascii="Times New Roman" w:hAnsi="Times New Roman" w:cs="Times New Roman"/>
          <w:sz w:val="24"/>
          <w:szCs w:val="24"/>
        </w:rPr>
      </w:pPr>
      <w:r w:rsidRPr="00C90728">
        <w:rPr>
          <w:rFonts w:ascii="Times New Roman" w:hAnsi="Times New Roman" w:cs="Times New Roman"/>
          <w:b/>
          <w:sz w:val="24"/>
          <w:szCs w:val="24"/>
          <w:highlight w:val="yellow"/>
        </w:rPr>
        <w:t>P</w:t>
      </w:r>
      <w:r w:rsidR="00C90728" w:rsidRPr="00C90728">
        <w:rPr>
          <w:rFonts w:ascii="Times New Roman" w:hAnsi="Times New Roman" w:cs="Times New Roman"/>
          <w:b/>
          <w:sz w:val="24"/>
          <w:szCs w:val="24"/>
          <w:highlight w:val="yellow"/>
        </w:rPr>
        <w:t>rzeczytaj:</w:t>
      </w:r>
      <w:r w:rsidR="00C90728">
        <w:rPr>
          <w:rFonts w:ascii="Times New Roman" w:hAnsi="Times New Roman" w:cs="Times New Roman"/>
          <w:sz w:val="24"/>
          <w:szCs w:val="24"/>
        </w:rPr>
        <w:t xml:space="preserve"> </w:t>
      </w:r>
      <w:r w:rsidRPr="002C3C05">
        <w:rPr>
          <w:rFonts w:ascii="Times New Roman" w:hAnsi="Times New Roman" w:cs="Times New Roman"/>
          <w:sz w:val="24"/>
          <w:szCs w:val="24"/>
        </w:rPr>
        <w:t xml:space="preserve">W roku liturgicznym Kościół wielokrotnie obchodzi różne święta i uroczystości poświęcone Matce Bożej. 25 marca, czyli dziewięć miesięcy przed Narodzeniem Pańskim, </w:t>
      </w:r>
      <w:r w:rsidR="0061623D">
        <w:rPr>
          <w:rFonts w:ascii="Times New Roman" w:hAnsi="Times New Roman" w:cs="Times New Roman"/>
          <w:sz w:val="24"/>
          <w:szCs w:val="24"/>
        </w:rPr>
        <w:t>świętujemy</w:t>
      </w:r>
      <w:r w:rsidRPr="002C3C05">
        <w:rPr>
          <w:rFonts w:ascii="Times New Roman" w:hAnsi="Times New Roman" w:cs="Times New Roman"/>
          <w:sz w:val="24"/>
          <w:szCs w:val="24"/>
        </w:rPr>
        <w:t xml:space="preserve"> uroczystość Zwiastowania Pańskiego. Rozważamy tajemnicę zwiastowania, zgodę Maryi na poczęcie Syna Bożego oraz dziękujemy Bogu za tajemnicę Wcielenia. </w:t>
      </w:r>
      <w:r w:rsidR="00C90728">
        <w:rPr>
          <w:rFonts w:ascii="Times New Roman" w:hAnsi="Times New Roman" w:cs="Times New Roman"/>
          <w:sz w:val="24"/>
          <w:szCs w:val="24"/>
        </w:rPr>
        <w:t>3 maja uroczystość Matki Bożej Królowej Polski – jako wyraz pamięci o opiece Maryi nad Polską podczas potopu szwedzkiego i ślubów złożonych Maryi przez króla Jana Kazimierza</w:t>
      </w:r>
      <w:r w:rsidR="0061623D">
        <w:rPr>
          <w:rFonts w:ascii="Times New Roman" w:hAnsi="Times New Roman" w:cs="Times New Roman"/>
          <w:sz w:val="24"/>
          <w:szCs w:val="24"/>
        </w:rPr>
        <w:t>.</w:t>
      </w:r>
      <w:r w:rsidR="00C90728">
        <w:rPr>
          <w:rFonts w:ascii="Times New Roman" w:hAnsi="Times New Roman" w:cs="Times New Roman"/>
          <w:sz w:val="24"/>
          <w:szCs w:val="24"/>
        </w:rPr>
        <w:t xml:space="preserve"> </w:t>
      </w:r>
      <w:r w:rsidRPr="002C3C05">
        <w:rPr>
          <w:rFonts w:ascii="Times New Roman" w:hAnsi="Times New Roman" w:cs="Times New Roman"/>
          <w:sz w:val="24"/>
          <w:szCs w:val="24"/>
        </w:rPr>
        <w:t>Kolejnym świętem maryjnym,</w:t>
      </w:r>
      <w:r w:rsidR="000822C4" w:rsidRPr="002C3C05">
        <w:rPr>
          <w:rFonts w:ascii="Times New Roman" w:hAnsi="Times New Roman" w:cs="Times New Roman"/>
          <w:sz w:val="24"/>
          <w:szCs w:val="24"/>
        </w:rPr>
        <w:t xml:space="preserve"> </w:t>
      </w:r>
      <w:r w:rsidRPr="002C3C05">
        <w:rPr>
          <w:rFonts w:ascii="Times New Roman" w:hAnsi="Times New Roman" w:cs="Times New Roman"/>
          <w:sz w:val="24"/>
          <w:szCs w:val="24"/>
        </w:rPr>
        <w:t xml:space="preserve">obchodzonym 15 sierpnia, jest uroczystość Wniebowzięcia Najświętszej Maryi Panny. Uroczystość ta nazywana jest również świętem Matki Boskiej Zielnej, ponieważ </w:t>
      </w:r>
      <w:r w:rsidRPr="002C3C05">
        <w:rPr>
          <w:rFonts w:ascii="Times New Roman" w:hAnsi="Times New Roman" w:cs="Times New Roman"/>
          <w:sz w:val="24"/>
          <w:szCs w:val="24"/>
        </w:rPr>
        <w:lastRenderedPageBreak/>
        <w:t xml:space="preserve">tego dnia w kościołach święci się płody ziemi, bukiety ziół i kwiatów, dojrzałe owoce, kłosy zbóż. </w:t>
      </w:r>
    </w:p>
    <w:p w14:paraId="0FBD5831" w14:textId="51A2AAEA" w:rsidR="0081537B" w:rsidRDefault="00013045" w:rsidP="00301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</w:t>
      </w:r>
      <w:r w:rsidR="0061623D">
        <w:rPr>
          <w:rFonts w:ascii="Times New Roman" w:hAnsi="Times New Roman" w:cs="Times New Roman"/>
          <w:sz w:val="24"/>
          <w:szCs w:val="24"/>
        </w:rPr>
        <w:t xml:space="preserve">nformacje o Wniebowzięciu znajdziesz na stronie </w:t>
      </w:r>
      <w:hyperlink r:id="rId6" w:history="1">
        <w:r w:rsidR="0061623D" w:rsidRPr="00F85660">
          <w:rPr>
            <w:rStyle w:val="Hipercze"/>
          </w:rPr>
          <w:t>https://brewiarz.pl/czytelnia/swieci/08-15a.php3</w:t>
        </w:r>
      </w:hyperlink>
    </w:p>
    <w:p w14:paraId="2F7D5CB6" w14:textId="61646F71" w:rsidR="0084244B" w:rsidRDefault="00013045" w:rsidP="00616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04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Przeczytaj!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4244B" w:rsidRPr="00842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Nasza wiara </w:t>
      </w:r>
      <w:r w:rsidR="00842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źródło w Piśmie Świętym</w:t>
      </w:r>
      <w:r w:rsidR="00842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ale czerpie też z Tradycji – czyli ustnych (czasem spisanych przez Świętych) przekazów istniejących od początków istnienia Kościoła – taką prawdą wiary czyli dogmatem jest prawda o Wniebowzięciu N.M.P.</w:t>
      </w:r>
    </w:p>
    <w:p w14:paraId="07AF00B4" w14:textId="038EAAF6" w:rsidR="0084244B" w:rsidRPr="0084244B" w:rsidRDefault="0061623D" w:rsidP="00616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62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Prawda o Wniebowzięciu Matki Bożej </w:t>
      </w:r>
      <w:r w:rsidR="00842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</w:t>
      </w:r>
      <w:r w:rsidRPr="006162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16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dogmat </w:t>
      </w:r>
      <w:r w:rsidRPr="006162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naszej wiary, choć formalnie ogłoszony stosunkowo niedawno - przez papieża Piusa XII 1 listopada 1950 r. w konstytucji apostolskiej </w:t>
      </w:r>
      <w:proofErr w:type="spellStart"/>
      <w:r w:rsidRPr="0061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Munificentissimus</w:t>
      </w:r>
      <w:proofErr w:type="spellEnd"/>
      <w:r w:rsidRPr="0061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Deus:</w:t>
      </w:r>
      <w:r w:rsidRPr="0061623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840CAD" w:rsidRPr="006162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47625" distB="47625" distL="95250" distR="95250" simplePos="0" relativeHeight="251660288" behindDoc="0" locked="0" layoutInCell="1" allowOverlap="0" wp14:anchorId="6FA9C9C0" wp14:editId="13414C07">
            <wp:simplePos x="0" y="0"/>
            <wp:positionH relativeFrom="margin">
              <wp:align>right</wp:align>
            </wp:positionH>
            <wp:positionV relativeFrom="line">
              <wp:posOffset>66040</wp:posOffset>
            </wp:positionV>
            <wp:extent cx="2139950" cy="2939415"/>
            <wp:effectExtent l="0" t="0" r="0" b="0"/>
            <wp:wrapSquare wrapText="bothSides"/>
            <wp:docPr id="3" name="Obraz 3" descr="Wniebowzięcie Mar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niebowzięcie Mary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23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16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"...powagą Pana naszego Jezusa Chrystusa, świętych Apostołów Piotra i Pawła i Naszą, ogłaszamy, orzekamy i określamy jako dogmat objawiony przez Boga: że Niepokalana Matka Boga, Maryja zawsze Dziewica, po zakończeniu ziemskiego życia z duszą i ciałem została wzięta do chwały niebieskiej"</w:t>
      </w:r>
      <w:r w:rsidRPr="006162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</w:t>
      </w:r>
      <w:proofErr w:type="spellStart"/>
      <w:r w:rsidRPr="006162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Breviarium</w:t>
      </w:r>
      <w:proofErr w:type="spellEnd"/>
      <w:r w:rsidRPr="006162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162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fidei</w:t>
      </w:r>
      <w:proofErr w:type="spellEnd"/>
      <w:r w:rsidRPr="006162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VI, 105)</w:t>
      </w:r>
      <w:r w:rsidRPr="006162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091C515D" w14:textId="4189F90C" w:rsidR="00840CAD" w:rsidRDefault="00840CAD" w:rsidP="00616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62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47625" distB="47625" distL="95250" distR="95250" simplePos="0" relativeHeight="251659264" behindDoc="0" locked="0" layoutInCell="1" allowOverlap="0" wp14:anchorId="0B511614" wp14:editId="2811C783">
            <wp:simplePos x="0" y="0"/>
            <wp:positionH relativeFrom="margin">
              <wp:align>left</wp:align>
            </wp:positionH>
            <wp:positionV relativeFrom="line">
              <wp:posOffset>104597</wp:posOffset>
            </wp:positionV>
            <wp:extent cx="2541270" cy="3348355"/>
            <wp:effectExtent l="0" t="0" r="0" b="4445"/>
            <wp:wrapSquare wrapText="bothSides"/>
            <wp:docPr id="2" name="Obraz 2" descr="Wniebowzięcie Mar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niebowzięcie Mary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23D" w:rsidRPr="0061623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14:paraId="652415BA" w14:textId="34626EA4" w:rsidR="00840CAD" w:rsidRDefault="00840CAD" w:rsidP="00616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3B5CE6" w14:textId="6367BCCB" w:rsidR="00840CAD" w:rsidRDefault="00840CAD" w:rsidP="00616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C29E66" w14:textId="4E43830C" w:rsidR="00840CAD" w:rsidRDefault="00840CAD" w:rsidP="00616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0754F4" w14:textId="2752D634" w:rsidR="00840CAD" w:rsidRDefault="00840CAD" w:rsidP="00616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F06042" w14:textId="33A995E0" w:rsidR="00840CAD" w:rsidRDefault="00840CAD" w:rsidP="00616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E77A4F" w14:textId="77777777" w:rsidR="00840CAD" w:rsidRDefault="00840CAD" w:rsidP="00616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3592E9" w14:textId="353B164B" w:rsidR="000822C4" w:rsidRDefault="0061623D" w:rsidP="00840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23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162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Różne bywają nazwy tej uroczystości: Wzięcie Maryi do nieba, Przejście, Zaśnięcie, Odpocznienie Maryi. Nie wszyscy ojcowie Kościoła, zwłaszcza na Wschodzie, byli przekonani o fizycznej śmierci Matki Najświętszej. Dlatego także Pius XII w swojej konstytucji apostolskiej nie mówi nic o śmierci, a jedynie o chwalebnym uwielbieniu ciała Maryi i jego wniebowzięciu. Kościół nie rozstrzygnął zatem, czy Maryja umarła i potem została wzięta do nieba z ciałem i duszą, czy też przeszła do chwały nie umierając, lecz "zasypiając".</w:t>
      </w:r>
      <w:r w:rsidRPr="006162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30D04DC" w14:textId="048AFF98" w:rsidR="00013045" w:rsidRDefault="00013045" w:rsidP="00082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Obrazy przedstawiające Wniebowzięcie N.M.P.</w:t>
      </w:r>
    </w:p>
    <w:p w14:paraId="4B8803E0" w14:textId="36D3122A" w:rsidR="00013045" w:rsidRDefault="00013045" w:rsidP="00082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6CA3B5" w14:textId="14D1376A" w:rsidR="00840CAD" w:rsidRDefault="00840CAD" w:rsidP="00082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479D1F" w14:textId="77777777" w:rsidR="00840CAD" w:rsidRDefault="00840CAD" w:rsidP="00082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9E5517" w14:textId="363329AC" w:rsidR="00013045" w:rsidRDefault="00013045" w:rsidP="00082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D28EEA" w14:textId="6741212A" w:rsidR="00013045" w:rsidRPr="00013045" w:rsidRDefault="00013045" w:rsidP="00013045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13045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Karta pracy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90728" w14:paraId="4DC723E0" w14:textId="77777777" w:rsidTr="0081537B">
        <w:trPr>
          <w:trHeight w:val="5733"/>
        </w:trPr>
        <w:tc>
          <w:tcPr>
            <w:tcW w:w="4531" w:type="dxa"/>
            <w:tcBorders>
              <w:top w:val="nil"/>
              <w:left w:val="nil"/>
            </w:tcBorders>
          </w:tcPr>
          <w:p w14:paraId="03D9B392" w14:textId="6542C662" w:rsidR="00C90728" w:rsidRPr="002C3C05" w:rsidRDefault="00C90728" w:rsidP="00C90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>I  –  zilustr</w:t>
            </w:r>
            <w:r w:rsidR="00683FC4">
              <w:rPr>
                <w:rFonts w:ascii="Times New Roman" w:hAnsi="Times New Roman" w:cs="Times New Roman"/>
                <w:sz w:val="24"/>
                <w:szCs w:val="24"/>
              </w:rPr>
              <w:t>uj</w:t>
            </w: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 xml:space="preserve"> scen</w:t>
            </w:r>
            <w:r w:rsidR="00683FC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 xml:space="preserve"> Zwiastowani</w:t>
            </w:r>
            <w:r w:rsidR="00683F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 xml:space="preserve"> Pańskie</w:t>
            </w:r>
            <w:r w:rsidR="00683FC4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15D696" w14:textId="77777777" w:rsidR="00C90728" w:rsidRDefault="00C90728" w:rsidP="00082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right w:val="nil"/>
            </w:tcBorders>
          </w:tcPr>
          <w:p w14:paraId="09E83D46" w14:textId="7281BA54" w:rsidR="00C90728" w:rsidRPr="002C3C05" w:rsidRDefault="00C90728" w:rsidP="00C90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>II  –  napi</w:t>
            </w:r>
            <w:r w:rsidR="00683FC4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 xml:space="preserve"> zaproszeni</w:t>
            </w:r>
            <w:r w:rsidR="00683F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 xml:space="preserve"> na Mszę Świętą w dniu Zwiastowania   Pańskiego, adresowane do koleżanek i kolegów. </w:t>
            </w:r>
          </w:p>
          <w:p w14:paraId="0AD5F93C" w14:textId="77777777" w:rsidR="00C90728" w:rsidRDefault="00C90728" w:rsidP="00082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28" w14:paraId="5B1FA48D" w14:textId="77777777" w:rsidTr="00683FC4">
        <w:trPr>
          <w:trHeight w:val="5029"/>
        </w:trPr>
        <w:tc>
          <w:tcPr>
            <w:tcW w:w="4531" w:type="dxa"/>
            <w:tcBorders>
              <w:left w:val="nil"/>
              <w:bottom w:val="nil"/>
            </w:tcBorders>
          </w:tcPr>
          <w:p w14:paraId="4970A29E" w14:textId="3A7B6083" w:rsidR="00C90728" w:rsidRPr="002C3C05" w:rsidRDefault="00C90728" w:rsidP="00C90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>III  –  zilustr</w:t>
            </w:r>
            <w:r w:rsidR="00683FC4">
              <w:rPr>
                <w:rFonts w:ascii="Times New Roman" w:hAnsi="Times New Roman" w:cs="Times New Roman"/>
                <w:sz w:val="24"/>
                <w:szCs w:val="24"/>
              </w:rPr>
              <w:t>uj</w:t>
            </w: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 xml:space="preserve"> scen</w:t>
            </w:r>
            <w:r w:rsidR="00683FC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 xml:space="preserve"> Wniebowzięci</w:t>
            </w:r>
            <w:r w:rsidR="00683F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 xml:space="preserve"> NMP. </w:t>
            </w:r>
          </w:p>
          <w:p w14:paraId="6BB8213D" w14:textId="77777777" w:rsidR="00C90728" w:rsidRDefault="00C90728" w:rsidP="00082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nil"/>
              <w:right w:val="nil"/>
            </w:tcBorders>
          </w:tcPr>
          <w:p w14:paraId="11E00B56" w14:textId="58336F5C" w:rsidR="00C90728" w:rsidRDefault="00C90728" w:rsidP="00082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>IV  –  napi</w:t>
            </w:r>
            <w:r w:rsidR="00683FC4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 xml:space="preserve"> zaproszeni</w:t>
            </w:r>
            <w:r w:rsidR="00683F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 xml:space="preserve"> na Mszę Świętą w dniu Wniebowzięcia   NMP, adresowan</w:t>
            </w:r>
            <w:r w:rsidR="00683F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 xml:space="preserve"> do koleżanek i kolegów.</w:t>
            </w:r>
          </w:p>
        </w:tc>
      </w:tr>
    </w:tbl>
    <w:p w14:paraId="09BB31EB" w14:textId="6D76AD48" w:rsidR="0081537B" w:rsidRDefault="0081537B" w:rsidP="00082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50C985" w14:textId="0B639045" w:rsidR="00013045" w:rsidRDefault="0084244B" w:rsidP="00840CA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13045">
        <w:rPr>
          <w:rFonts w:ascii="Times New Roman" w:hAnsi="Times New Roman" w:cs="Times New Roman"/>
          <w:sz w:val="24"/>
          <w:szCs w:val="24"/>
          <w:highlight w:val="yellow"/>
        </w:rPr>
        <w:t xml:space="preserve">Praca </w:t>
      </w:r>
      <w:r w:rsidR="00013045" w:rsidRPr="00013045">
        <w:rPr>
          <w:rFonts w:ascii="Times New Roman" w:hAnsi="Times New Roman" w:cs="Times New Roman"/>
          <w:sz w:val="24"/>
          <w:szCs w:val="24"/>
          <w:highlight w:val="yellow"/>
        </w:rPr>
        <w:t>wraz z notatką</w:t>
      </w:r>
      <w:r w:rsidR="00013045" w:rsidRPr="0001304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013045" w:rsidRPr="00013045">
        <w:rPr>
          <w:rFonts w:ascii="Times New Roman" w:hAnsi="Times New Roman" w:cs="Times New Roman"/>
          <w:sz w:val="24"/>
          <w:szCs w:val="24"/>
          <w:highlight w:val="yellow"/>
        </w:rPr>
        <w:t xml:space="preserve">z zeszytu </w:t>
      </w:r>
      <w:r w:rsidR="00013045" w:rsidRPr="0001304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do </w:t>
      </w:r>
      <w:r w:rsidR="00013045" w:rsidRPr="0084244B">
        <w:rPr>
          <w:rFonts w:ascii="Times New Roman" w:hAnsi="Times New Roman" w:cs="Times New Roman"/>
          <w:b/>
          <w:sz w:val="24"/>
          <w:szCs w:val="24"/>
          <w:highlight w:val="yellow"/>
        </w:rPr>
        <w:t>odesłania</w:t>
      </w:r>
      <w:r w:rsidR="0001304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013045" w:rsidRPr="00013045">
        <w:rPr>
          <w:rFonts w:ascii="Times New Roman" w:hAnsi="Times New Roman" w:cs="Times New Roman"/>
          <w:sz w:val="24"/>
          <w:szCs w:val="24"/>
        </w:rPr>
        <w:t>(przede wszystkim sprawozdanie)</w:t>
      </w:r>
      <w:r w:rsidR="00013045" w:rsidRPr="000130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– </w:t>
      </w:r>
      <w:r w:rsidR="0001304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14 maja</w:t>
      </w:r>
    </w:p>
    <w:p w14:paraId="503C8A67" w14:textId="5892732B" w:rsidR="000D27F9" w:rsidRPr="002C3C05" w:rsidRDefault="00013045" w:rsidP="003016FF">
      <w:pPr>
        <w:rPr>
          <w:rFonts w:ascii="Times New Roman" w:hAnsi="Times New Roman" w:cs="Times New Roman"/>
          <w:sz w:val="24"/>
          <w:szCs w:val="24"/>
        </w:rPr>
      </w:pPr>
      <w:r w:rsidRPr="00013045">
        <w:rPr>
          <w:rFonts w:ascii="Times New Roman" w:hAnsi="Times New Roman" w:cs="Times New Roman"/>
          <w:b/>
          <w:sz w:val="24"/>
          <w:szCs w:val="24"/>
          <w:highlight w:val="yellow"/>
        </w:rPr>
        <w:t>Przeczytaj!</w:t>
      </w:r>
      <w:r w:rsidR="003016FF" w:rsidRPr="002C3C05">
        <w:rPr>
          <w:rFonts w:ascii="Times New Roman" w:hAnsi="Times New Roman" w:cs="Times New Roman"/>
          <w:sz w:val="24"/>
          <w:szCs w:val="24"/>
        </w:rPr>
        <w:t xml:space="preserve"> Każdy chrześcijanin powinien uczestniczyć w Mszy Świętej – nie tylko w niedziele, lecz także w święta obchodzone w roku liturgicznym. Zwiastowanie Pańskie i Wniebowzięcie Najświętszej Marii Panny to święta, podczas których w sposób szczególny oddajemy cześć Matce Boga, dziękując Jej za opiekę nad nami i naszym narodem.</w:t>
      </w:r>
      <w:r w:rsidR="00683FC4">
        <w:rPr>
          <w:rFonts w:ascii="Times New Roman" w:hAnsi="Times New Roman" w:cs="Times New Roman"/>
          <w:sz w:val="24"/>
          <w:szCs w:val="24"/>
        </w:rPr>
        <w:t xml:space="preserve"> Pamiętamy też o innych </w:t>
      </w:r>
      <w:r>
        <w:rPr>
          <w:rFonts w:ascii="Times New Roman" w:hAnsi="Times New Roman" w:cs="Times New Roman"/>
          <w:sz w:val="24"/>
          <w:szCs w:val="24"/>
        </w:rPr>
        <w:t>uroczystościach i świętach.</w:t>
      </w:r>
    </w:p>
    <w:p w14:paraId="0A355591" w14:textId="46FD7554" w:rsidR="003016FF" w:rsidRPr="002C3C05" w:rsidRDefault="00013045" w:rsidP="00301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016FF" w:rsidRPr="002C3C05">
        <w:rPr>
          <w:rFonts w:ascii="Times New Roman" w:hAnsi="Times New Roman" w:cs="Times New Roman"/>
          <w:sz w:val="24"/>
          <w:szCs w:val="24"/>
        </w:rPr>
        <w:t xml:space="preserve">. </w:t>
      </w:r>
      <w:r w:rsidR="00276922" w:rsidRPr="0074275A">
        <w:rPr>
          <w:rFonts w:ascii="Times New Roman" w:hAnsi="Times New Roman" w:cs="Times New Roman"/>
          <w:b/>
          <w:sz w:val="24"/>
          <w:szCs w:val="24"/>
          <w:highlight w:val="yellow"/>
        </w:rPr>
        <w:t>N</w:t>
      </w:r>
      <w:r w:rsidR="003016FF" w:rsidRPr="0074275A">
        <w:rPr>
          <w:rFonts w:ascii="Times New Roman" w:hAnsi="Times New Roman" w:cs="Times New Roman"/>
          <w:b/>
          <w:sz w:val="24"/>
          <w:szCs w:val="24"/>
          <w:highlight w:val="yellow"/>
        </w:rPr>
        <w:t>otatk</w:t>
      </w:r>
      <w:r w:rsidR="00276922" w:rsidRPr="0074275A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3016FF" w:rsidRPr="002C3C05">
        <w:rPr>
          <w:rFonts w:ascii="Times New Roman" w:hAnsi="Times New Roman" w:cs="Times New Roman"/>
          <w:sz w:val="24"/>
          <w:szCs w:val="24"/>
        </w:rPr>
        <w:t xml:space="preserve"> Maryja, Matka Jezusa Chrystusa, jest dla Kościoła wzorem zaufania Bożym planom. Po zakończeniu ziemskiego życia została z duszą i ciałem wzięta do nieba.</w:t>
      </w:r>
    </w:p>
    <w:p w14:paraId="7A69B124" w14:textId="0C55170C" w:rsidR="0061623D" w:rsidRDefault="003016FF" w:rsidP="003016FF">
      <w:pPr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6. </w:t>
      </w:r>
      <w:r w:rsidRPr="0074275A">
        <w:rPr>
          <w:rFonts w:ascii="Times New Roman" w:hAnsi="Times New Roman" w:cs="Times New Roman"/>
          <w:b/>
          <w:sz w:val="24"/>
          <w:szCs w:val="24"/>
          <w:highlight w:val="yellow"/>
        </w:rPr>
        <w:t>Modlitwa</w:t>
      </w:r>
      <w:r w:rsidRPr="002C3C05">
        <w:rPr>
          <w:rFonts w:ascii="Times New Roman" w:hAnsi="Times New Roman" w:cs="Times New Roman"/>
          <w:sz w:val="24"/>
          <w:szCs w:val="24"/>
        </w:rPr>
        <w:t xml:space="preserve"> – </w:t>
      </w:r>
      <w:r w:rsidRPr="00276922">
        <w:rPr>
          <w:rFonts w:ascii="Times New Roman" w:hAnsi="Times New Roman" w:cs="Times New Roman"/>
          <w:i/>
          <w:sz w:val="24"/>
          <w:szCs w:val="24"/>
        </w:rPr>
        <w:t>Pozdrowienie anielskie</w:t>
      </w:r>
      <w:r w:rsidR="00276922">
        <w:rPr>
          <w:rFonts w:ascii="Times New Roman" w:hAnsi="Times New Roman" w:cs="Times New Roman"/>
          <w:sz w:val="24"/>
          <w:szCs w:val="24"/>
        </w:rPr>
        <w:t xml:space="preserve"> – Zdrowaś Mario</w:t>
      </w:r>
    </w:p>
    <w:p w14:paraId="3761CC99" w14:textId="77777777" w:rsidR="00013045" w:rsidRDefault="00013045" w:rsidP="003016FF">
      <w:pPr>
        <w:rPr>
          <w:rFonts w:ascii="Times New Roman" w:hAnsi="Times New Roman" w:cs="Times New Roman"/>
          <w:sz w:val="24"/>
          <w:szCs w:val="24"/>
        </w:rPr>
      </w:pPr>
    </w:p>
    <w:p w14:paraId="61C34E06" w14:textId="290C2828" w:rsidR="00276922" w:rsidRPr="00013045" w:rsidRDefault="00013045" w:rsidP="002769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276922" w:rsidRPr="00013045">
        <w:rPr>
          <w:rFonts w:ascii="Times New Roman" w:hAnsi="Times New Roman" w:cs="Times New Roman"/>
          <w:b/>
          <w:i/>
          <w:sz w:val="28"/>
          <w:szCs w:val="28"/>
        </w:rPr>
        <w:t>Moje powołanie</w:t>
      </w:r>
      <w:r w:rsidRPr="000130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C953138" w14:textId="77777777" w:rsidR="00276922" w:rsidRPr="00276922" w:rsidRDefault="00276922" w:rsidP="002769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922">
        <w:rPr>
          <w:rFonts w:ascii="Times New Roman" w:hAnsi="Times New Roman" w:cs="Times New Roman"/>
          <w:sz w:val="20"/>
          <w:szCs w:val="20"/>
        </w:rPr>
        <w:t>rodzaje powołań w Kościele;</w:t>
      </w:r>
    </w:p>
    <w:p w14:paraId="228E008C" w14:textId="77777777" w:rsidR="00276922" w:rsidRPr="00276922" w:rsidRDefault="00276922" w:rsidP="00276922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922">
        <w:rPr>
          <w:rFonts w:ascii="Times New Roman" w:hAnsi="Times New Roman" w:cs="Times New Roman"/>
          <w:sz w:val="20"/>
          <w:szCs w:val="20"/>
        </w:rPr>
        <w:t>wartości egzystencjalne płynące z odkrycia swojego powołania.</w:t>
      </w:r>
    </w:p>
    <w:p w14:paraId="3CB7AE1C" w14:textId="77777777" w:rsidR="00276922" w:rsidRPr="00276922" w:rsidRDefault="00276922" w:rsidP="00276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922">
        <w:rPr>
          <w:rFonts w:ascii="Times New Roman" w:hAnsi="Times New Roman" w:cs="Times New Roman"/>
          <w:sz w:val="20"/>
          <w:szCs w:val="20"/>
        </w:rPr>
        <w:t xml:space="preserve">termin ,,powołanie”; rodzaje powołań; </w:t>
      </w:r>
    </w:p>
    <w:p w14:paraId="6D9F4B4D" w14:textId="77777777" w:rsidR="00276922" w:rsidRPr="00276922" w:rsidRDefault="00276922" w:rsidP="00276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922">
        <w:rPr>
          <w:rFonts w:ascii="Times New Roman" w:hAnsi="Times New Roman" w:cs="Times New Roman"/>
          <w:sz w:val="20"/>
          <w:szCs w:val="20"/>
        </w:rPr>
        <w:t xml:space="preserve">cechy charakterystyczne dla powołania świeckiego i kapłańskiego; </w:t>
      </w:r>
    </w:p>
    <w:p w14:paraId="2203F0E1" w14:textId="20E0AC6E" w:rsidR="00276922" w:rsidRDefault="00276922" w:rsidP="00276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922">
        <w:rPr>
          <w:rFonts w:ascii="Times New Roman" w:hAnsi="Times New Roman" w:cs="Times New Roman"/>
          <w:sz w:val="20"/>
          <w:szCs w:val="20"/>
        </w:rPr>
        <w:t xml:space="preserve">bycie chrześcijaninem jest pierwszym i podstawowym powołaniem człowieka; </w:t>
      </w:r>
    </w:p>
    <w:p w14:paraId="6643CCED" w14:textId="77777777" w:rsidR="00276922" w:rsidRPr="00276922" w:rsidRDefault="00276922" w:rsidP="00276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8651F4" w14:textId="66AF6254" w:rsidR="003016FF" w:rsidRPr="002C3C05" w:rsidRDefault="003016FF" w:rsidP="00276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>1.</w:t>
      </w:r>
      <w:r w:rsidRPr="0001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045">
        <w:rPr>
          <w:rFonts w:ascii="Times New Roman" w:hAnsi="Times New Roman" w:cs="Times New Roman"/>
          <w:b/>
          <w:sz w:val="24"/>
          <w:szCs w:val="24"/>
          <w:highlight w:val="yellow"/>
        </w:rPr>
        <w:t>Modlitwa</w:t>
      </w:r>
      <w:r w:rsidRPr="002C3C05">
        <w:rPr>
          <w:rFonts w:ascii="Times New Roman" w:hAnsi="Times New Roman" w:cs="Times New Roman"/>
          <w:sz w:val="24"/>
          <w:szCs w:val="24"/>
        </w:rPr>
        <w:t xml:space="preserve"> – </w:t>
      </w:r>
      <w:r w:rsidRPr="00013045">
        <w:rPr>
          <w:rFonts w:ascii="Times New Roman" w:hAnsi="Times New Roman" w:cs="Times New Roman"/>
          <w:i/>
          <w:sz w:val="24"/>
          <w:szCs w:val="24"/>
        </w:rPr>
        <w:t>o rozeznanie powołania</w:t>
      </w:r>
      <w:r w:rsidRPr="002C3C05">
        <w:rPr>
          <w:rFonts w:ascii="Times New Roman" w:hAnsi="Times New Roman" w:cs="Times New Roman"/>
          <w:sz w:val="24"/>
          <w:szCs w:val="24"/>
        </w:rPr>
        <w:t>:</w:t>
      </w:r>
    </w:p>
    <w:p w14:paraId="61B55CB0" w14:textId="05B1A388" w:rsidR="000D27F9" w:rsidRPr="002C3C05" w:rsidRDefault="003016FF" w:rsidP="003016FF">
      <w:pPr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i/>
          <w:sz w:val="24"/>
          <w:szCs w:val="24"/>
        </w:rPr>
        <w:t>Boże, przenikasz i znasz mnie. Stworzyłeś mnie dla szczęścia, pomóż mi je odnaleźć. Ukaż mi moją drogę życia. Spraw, abym wybrał to, co dla mnie zamierzyłeś jeszcze w łonie mej matki. Chcę być Tobie posłuszny we wszystkim. Pójdę, gdzie mnie poślesz. Ufam Tobie, bo wiem, że mnie kochasz I chcesz mojego dobra. Prowadź mnie po Twoich ścieżkach</w:t>
      </w:r>
      <w:r w:rsidRPr="002C3C05">
        <w:rPr>
          <w:rFonts w:ascii="Times New Roman" w:hAnsi="Times New Roman" w:cs="Times New Roman"/>
          <w:sz w:val="24"/>
          <w:szCs w:val="24"/>
        </w:rPr>
        <w:t xml:space="preserve">. Amen. </w:t>
      </w:r>
    </w:p>
    <w:p w14:paraId="0502DADB" w14:textId="5D2DC133" w:rsidR="003016FF" w:rsidRPr="002C3C05" w:rsidRDefault="003016FF" w:rsidP="003016FF">
      <w:pPr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2. </w:t>
      </w:r>
      <w:r w:rsidR="00CC17D0">
        <w:rPr>
          <w:rFonts w:ascii="Times New Roman" w:hAnsi="Times New Roman" w:cs="Times New Roman"/>
          <w:b/>
          <w:sz w:val="24"/>
          <w:szCs w:val="24"/>
          <w:highlight w:val="yellow"/>
        </w:rPr>
        <w:t>W</w:t>
      </w:r>
      <w:r w:rsidR="00CC17D0" w:rsidRPr="00A7372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zeszycie</w:t>
      </w:r>
      <w:r w:rsidR="00CC17D0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C17D0" w:rsidRPr="00A7372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A7372B">
        <w:rPr>
          <w:rFonts w:ascii="Times New Roman" w:hAnsi="Times New Roman" w:cs="Times New Roman"/>
          <w:b/>
          <w:sz w:val="24"/>
          <w:szCs w:val="24"/>
          <w:highlight w:val="yellow"/>
        </w:rPr>
        <w:t>Tabelka</w:t>
      </w:r>
      <w:r w:rsidRPr="002C3C05">
        <w:rPr>
          <w:rFonts w:ascii="Times New Roman" w:hAnsi="Times New Roman" w:cs="Times New Roman"/>
          <w:sz w:val="24"/>
          <w:szCs w:val="24"/>
        </w:rPr>
        <w:t xml:space="preserve">. </w:t>
      </w:r>
      <w:r w:rsidR="00CC17D0">
        <w:rPr>
          <w:rFonts w:ascii="Times New Roman" w:hAnsi="Times New Roman" w:cs="Times New Roman"/>
          <w:sz w:val="24"/>
          <w:szCs w:val="24"/>
        </w:rPr>
        <w:t>W</w:t>
      </w:r>
      <w:r w:rsidRPr="002C3C05">
        <w:rPr>
          <w:rFonts w:ascii="Times New Roman" w:hAnsi="Times New Roman" w:cs="Times New Roman"/>
          <w:sz w:val="24"/>
          <w:szCs w:val="24"/>
        </w:rPr>
        <w:t>pis</w:t>
      </w:r>
      <w:r w:rsidR="00CC17D0">
        <w:rPr>
          <w:rFonts w:ascii="Times New Roman" w:hAnsi="Times New Roman" w:cs="Times New Roman"/>
          <w:sz w:val="24"/>
          <w:szCs w:val="24"/>
        </w:rPr>
        <w:t>z</w:t>
      </w:r>
      <w:r w:rsidRPr="002C3C05">
        <w:rPr>
          <w:rFonts w:ascii="Times New Roman" w:hAnsi="Times New Roman" w:cs="Times New Roman"/>
          <w:sz w:val="24"/>
          <w:szCs w:val="24"/>
        </w:rPr>
        <w:t xml:space="preserve"> </w:t>
      </w:r>
      <w:r w:rsidRPr="00A7372B">
        <w:rPr>
          <w:rFonts w:ascii="Times New Roman" w:hAnsi="Times New Roman" w:cs="Times New Roman"/>
          <w:b/>
          <w:sz w:val="24"/>
          <w:szCs w:val="24"/>
          <w:highlight w:val="yellow"/>
        </w:rPr>
        <w:t>do pierwszej</w:t>
      </w:r>
      <w:r w:rsidRPr="002C3C05">
        <w:rPr>
          <w:rFonts w:ascii="Times New Roman" w:hAnsi="Times New Roman" w:cs="Times New Roman"/>
          <w:sz w:val="24"/>
          <w:szCs w:val="24"/>
        </w:rPr>
        <w:t xml:space="preserve"> kolumny rodzaj</w:t>
      </w:r>
      <w:r w:rsidR="00CC17D0">
        <w:rPr>
          <w:rFonts w:ascii="Times New Roman" w:hAnsi="Times New Roman" w:cs="Times New Roman"/>
          <w:sz w:val="24"/>
          <w:szCs w:val="24"/>
        </w:rPr>
        <w:t>e</w:t>
      </w:r>
      <w:r w:rsidRPr="002C3C05">
        <w:rPr>
          <w:rFonts w:ascii="Times New Roman" w:hAnsi="Times New Roman" w:cs="Times New Roman"/>
          <w:sz w:val="24"/>
          <w:szCs w:val="24"/>
        </w:rPr>
        <w:t xml:space="preserve"> ludzkiego powołania.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A7372B" w14:paraId="0E0954DB" w14:textId="77777777" w:rsidTr="00013045">
        <w:trPr>
          <w:trHeight w:val="573"/>
        </w:trPr>
        <w:tc>
          <w:tcPr>
            <w:tcW w:w="3539" w:type="dxa"/>
          </w:tcPr>
          <w:p w14:paraId="3BDB0150" w14:textId="3BB03756" w:rsidR="00A7372B" w:rsidRDefault="00A7372B" w:rsidP="00A73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>Rodzaje ludzkiego powołania</w:t>
            </w:r>
          </w:p>
        </w:tc>
        <w:tc>
          <w:tcPr>
            <w:tcW w:w="5523" w:type="dxa"/>
          </w:tcPr>
          <w:p w14:paraId="15F7C0AA" w14:textId="77777777" w:rsidR="00A7372B" w:rsidRDefault="00A7372B" w:rsidP="00A73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 xml:space="preserve">Sposoby realizacji powołania zgodnego </w:t>
            </w:r>
          </w:p>
          <w:p w14:paraId="5BCE225E" w14:textId="7412F2C1" w:rsidR="00A7372B" w:rsidRDefault="00A7372B" w:rsidP="00A73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05">
              <w:rPr>
                <w:rFonts w:ascii="Times New Roman" w:hAnsi="Times New Roman" w:cs="Times New Roman"/>
                <w:sz w:val="24"/>
                <w:szCs w:val="24"/>
              </w:rPr>
              <w:t>z powołaniem chrześcijańskim</w:t>
            </w:r>
          </w:p>
        </w:tc>
      </w:tr>
      <w:tr w:rsidR="00A7372B" w14:paraId="13E9C2F2" w14:textId="77777777" w:rsidTr="00013045">
        <w:tc>
          <w:tcPr>
            <w:tcW w:w="3539" w:type="dxa"/>
          </w:tcPr>
          <w:p w14:paraId="17090DD5" w14:textId="77777777" w:rsidR="00A7372B" w:rsidRDefault="00A7372B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516467AA" w14:textId="77777777" w:rsidR="00A7372B" w:rsidRDefault="00A7372B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2B" w14:paraId="5A0AA859" w14:textId="77777777" w:rsidTr="00013045">
        <w:tc>
          <w:tcPr>
            <w:tcW w:w="3539" w:type="dxa"/>
          </w:tcPr>
          <w:p w14:paraId="09E87DC2" w14:textId="77777777" w:rsidR="00A7372B" w:rsidRDefault="00A7372B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372D25A9" w14:textId="77777777" w:rsidR="00A7372B" w:rsidRDefault="00A7372B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2B" w14:paraId="5CB37E25" w14:textId="77777777" w:rsidTr="00013045">
        <w:tc>
          <w:tcPr>
            <w:tcW w:w="3539" w:type="dxa"/>
          </w:tcPr>
          <w:p w14:paraId="65E94402" w14:textId="77777777" w:rsidR="00A7372B" w:rsidRDefault="00A7372B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0E2ED39" w14:textId="77777777" w:rsidR="00A7372B" w:rsidRDefault="00A7372B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2B" w14:paraId="048A9109" w14:textId="77777777" w:rsidTr="00013045">
        <w:tc>
          <w:tcPr>
            <w:tcW w:w="3539" w:type="dxa"/>
          </w:tcPr>
          <w:p w14:paraId="6CFB347F" w14:textId="77777777" w:rsidR="00A7372B" w:rsidRDefault="00A7372B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7C19CAEB" w14:textId="77777777" w:rsidR="00A7372B" w:rsidRDefault="00A7372B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2B" w14:paraId="2350C640" w14:textId="77777777" w:rsidTr="00013045">
        <w:tc>
          <w:tcPr>
            <w:tcW w:w="3539" w:type="dxa"/>
          </w:tcPr>
          <w:p w14:paraId="52EABCE4" w14:textId="77777777" w:rsidR="00A7372B" w:rsidRDefault="00A7372B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125D60A1" w14:textId="77777777" w:rsidR="00A7372B" w:rsidRDefault="00A7372B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2B" w14:paraId="20AB28FA" w14:textId="77777777" w:rsidTr="00013045">
        <w:tc>
          <w:tcPr>
            <w:tcW w:w="3539" w:type="dxa"/>
          </w:tcPr>
          <w:p w14:paraId="6CD23CD8" w14:textId="77777777" w:rsidR="00A7372B" w:rsidRDefault="00A7372B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58752221" w14:textId="77777777" w:rsidR="00A7372B" w:rsidRDefault="00A7372B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2B" w14:paraId="5753C141" w14:textId="77777777" w:rsidTr="00013045">
        <w:tc>
          <w:tcPr>
            <w:tcW w:w="3539" w:type="dxa"/>
          </w:tcPr>
          <w:p w14:paraId="614FC241" w14:textId="77777777" w:rsidR="00A7372B" w:rsidRDefault="00A7372B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BDC23BC" w14:textId="77777777" w:rsidR="00A7372B" w:rsidRDefault="00A7372B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7BA3BC" w14:textId="77777777" w:rsidR="00A7372B" w:rsidRDefault="00A7372B" w:rsidP="00A73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EA221" w14:textId="61E494DC" w:rsidR="003016FF" w:rsidRPr="00A7372B" w:rsidRDefault="003016FF" w:rsidP="00A7372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40046878"/>
      <w:r w:rsidRPr="00CC17D0">
        <w:rPr>
          <w:rFonts w:ascii="Times New Roman" w:hAnsi="Times New Roman" w:cs="Times New Roman"/>
          <w:b/>
          <w:sz w:val="24"/>
          <w:szCs w:val="24"/>
          <w:highlight w:val="yellow"/>
        </w:rPr>
        <w:t>P</w:t>
      </w:r>
      <w:r w:rsidR="00CC17D0" w:rsidRPr="00CC17D0">
        <w:rPr>
          <w:rFonts w:ascii="Times New Roman" w:hAnsi="Times New Roman" w:cs="Times New Roman"/>
          <w:b/>
          <w:sz w:val="24"/>
          <w:szCs w:val="24"/>
          <w:highlight w:val="yellow"/>
        </w:rPr>
        <w:t>rzeczytaj!</w:t>
      </w:r>
      <w:r w:rsidR="00CC17D0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2C3C05">
        <w:rPr>
          <w:rFonts w:ascii="Times New Roman" w:hAnsi="Times New Roman" w:cs="Times New Roman"/>
          <w:sz w:val="24"/>
          <w:szCs w:val="24"/>
        </w:rPr>
        <w:t xml:space="preserve">Każdy człowiek podczas swojego ziemskiego życia ma za zadanie odkryć swoje powołanie. Jedni decydują się na drogę </w:t>
      </w:r>
      <w:r w:rsidRPr="00CC17D0">
        <w:rPr>
          <w:rFonts w:ascii="Times New Roman" w:hAnsi="Times New Roman" w:cs="Times New Roman"/>
          <w:b/>
          <w:sz w:val="24"/>
          <w:szCs w:val="24"/>
        </w:rPr>
        <w:t>kapłaństwa</w:t>
      </w:r>
      <w:r w:rsidRPr="002C3C05">
        <w:rPr>
          <w:rFonts w:ascii="Times New Roman" w:hAnsi="Times New Roman" w:cs="Times New Roman"/>
          <w:sz w:val="24"/>
          <w:szCs w:val="24"/>
        </w:rPr>
        <w:t xml:space="preserve">, inni pozostając w stanie </w:t>
      </w:r>
      <w:r w:rsidRPr="00CC17D0">
        <w:rPr>
          <w:rFonts w:ascii="Times New Roman" w:hAnsi="Times New Roman" w:cs="Times New Roman"/>
          <w:b/>
          <w:sz w:val="24"/>
          <w:szCs w:val="24"/>
        </w:rPr>
        <w:t>świeckim,</w:t>
      </w:r>
      <w:r w:rsidRPr="002C3C05">
        <w:rPr>
          <w:rFonts w:ascii="Times New Roman" w:hAnsi="Times New Roman" w:cs="Times New Roman"/>
          <w:sz w:val="24"/>
          <w:szCs w:val="24"/>
        </w:rPr>
        <w:t xml:space="preserve"> odkrywając swoje powołanie do wykonywania różnych </w:t>
      </w:r>
      <w:r w:rsidR="00A7372B" w:rsidRPr="00CC17D0">
        <w:rPr>
          <w:rFonts w:ascii="Times New Roman" w:hAnsi="Times New Roman" w:cs="Times New Roman"/>
          <w:b/>
          <w:sz w:val="24"/>
          <w:szCs w:val="24"/>
        </w:rPr>
        <w:t>zawodów</w:t>
      </w:r>
      <w:r w:rsidR="00A7372B" w:rsidRPr="002C3C05">
        <w:rPr>
          <w:rFonts w:ascii="Times New Roman" w:hAnsi="Times New Roman" w:cs="Times New Roman"/>
          <w:sz w:val="24"/>
          <w:szCs w:val="24"/>
        </w:rPr>
        <w:t>.</w:t>
      </w:r>
      <w:r w:rsidRPr="002C3C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9CD4D1" w14:textId="7DFABEAF" w:rsidR="00A7372B" w:rsidRDefault="003016FF" w:rsidP="003016FF">
      <w:pPr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>Jednak na podstawie 1 Listu św. Piotra (perykop</w:t>
      </w:r>
      <w:r w:rsidR="00A7372B">
        <w:rPr>
          <w:rFonts w:ascii="Times New Roman" w:hAnsi="Times New Roman" w:cs="Times New Roman"/>
          <w:sz w:val="24"/>
          <w:szCs w:val="24"/>
        </w:rPr>
        <w:t>a</w:t>
      </w:r>
      <w:r w:rsidRPr="002C3C05">
        <w:rPr>
          <w:rFonts w:ascii="Times New Roman" w:hAnsi="Times New Roman" w:cs="Times New Roman"/>
          <w:sz w:val="24"/>
          <w:szCs w:val="24"/>
        </w:rPr>
        <w:t xml:space="preserve"> biblijn</w:t>
      </w:r>
      <w:r w:rsidR="00A7372B">
        <w:rPr>
          <w:rFonts w:ascii="Times New Roman" w:hAnsi="Times New Roman" w:cs="Times New Roman"/>
          <w:sz w:val="24"/>
          <w:szCs w:val="24"/>
        </w:rPr>
        <w:t>a</w:t>
      </w:r>
      <w:r w:rsidRPr="002C3C05">
        <w:rPr>
          <w:rFonts w:ascii="Times New Roman" w:hAnsi="Times New Roman" w:cs="Times New Roman"/>
          <w:sz w:val="24"/>
          <w:szCs w:val="24"/>
        </w:rPr>
        <w:t xml:space="preserve"> 1 P 2, 9) wiemy, że wszyscy zostaliśmy przede wszystkim powołani </w:t>
      </w:r>
      <w:r w:rsidRPr="00CC17D0">
        <w:rPr>
          <w:rFonts w:ascii="Times New Roman" w:hAnsi="Times New Roman" w:cs="Times New Roman"/>
          <w:b/>
          <w:sz w:val="24"/>
          <w:szCs w:val="24"/>
        </w:rPr>
        <w:t>do bycia chrześcijanami</w:t>
      </w:r>
      <w:r w:rsidRPr="002C3C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1341A" w14:textId="375E94B6" w:rsidR="003016FF" w:rsidRPr="002C3C05" w:rsidRDefault="003016FF" w:rsidP="003016FF">
      <w:pPr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>3. Chrześcijański zawód –</w:t>
      </w:r>
      <w:r w:rsidR="00A7372B">
        <w:rPr>
          <w:rFonts w:ascii="Times New Roman" w:hAnsi="Times New Roman" w:cs="Times New Roman"/>
          <w:sz w:val="24"/>
          <w:szCs w:val="24"/>
        </w:rPr>
        <w:t xml:space="preserve"> </w:t>
      </w:r>
      <w:r w:rsidRPr="002C3C05">
        <w:rPr>
          <w:rFonts w:ascii="Times New Roman" w:hAnsi="Times New Roman" w:cs="Times New Roman"/>
          <w:sz w:val="24"/>
          <w:szCs w:val="24"/>
        </w:rPr>
        <w:t xml:space="preserve">do wymienionych powołań </w:t>
      </w:r>
      <w:r w:rsidRPr="00CC17D0">
        <w:rPr>
          <w:rFonts w:ascii="Times New Roman" w:hAnsi="Times New Roman" w:cs="Times New Roman"/>
          <w:b/>
          <w:sz w:val="24"/>
          <w:szCs w:val="24"/>
          <w:highlight w:val="yellow"/>
        </w:rPr>
        <w:t>dopis</w:t>
      </w:r>
      <w:r w:rsidR="00A7372B" w:rsidRPr="00CC17D0">
        <w:rPr>
          <w:rFonts w:ascii="Times New Roman" w:hAnsi="Times New Roman" w:cs="Times New Roman"/>
          <w:b/>
          <w:sz w:val="24"/>
          <w:szCs w:val="24"/>
          <w:highlight w:val="yellow"/>
        </w:rPr>
        <w:t>z</w:t>
      </w:r>
      <w:r w:rsidRPr="00CC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72B" w:rsidRPr="00A7372B">
        <w:rPr>
          <w:rFonts w:ascii="Times New Roman" w:hAnsi="Times New Roman" w:cs="Times New Roman"/>
          <w:b/>
          <w:sz w:val="24"/>
          <w:szCs w:val="24"/>
        </w:rPr>
        <w:t>(</w:t>
      </w:r>
      <w:r w:rsidR="00A7372B" w:rsidRPr="00A7372B">
        <w:rPr>
          <w:rFonts w:ascii="Times New Roman" w:hAnsi="Times New Roman" w:cs="Times New Roman"/>
          <w:b/>
          <w:sz w:val="24"/>
          <w:szCs w:val="24"/>
          <w:highlight w:val="yellow"/>
        </w:rPr>
        <w:t>w drugiej kolumnie tabeli</w:t>
      </w:r>
      <w:r w:rsidR="00A7372B" w:rsidRPr="00A7372B">
        <w:rPr>
          <w:rFonts w:ascii="Times New Roman" w:hAnsi="Times New Roman" w:cs="Times New Roman"/>
          <w:b/>
          <w:sz w:val="24"/>
          <w:szCs w:val="24"/>
        </w:rPr>
        <w:t>)</w:t>
      </w:r>
      <w:r w:rsidR="00A7372B" w:rsidRPr="002C3C05">
        <w:rPr>
          <w:rFonts w:ascii="Times New Roman" w:hAnsi="Times New Roman" w:cs="Times New Roman"/>
          <w:sz w:val="24"/>
          <w:szCs w:val="24"/>
        </w:rPr>
        <w:t xml:space="preserve"> </w:t>
      </w:r>
      <w:r w:rsidRPr="002C3C05">
        <w:rPr>
          <w:rFonts w:ascii="Times New Roman" w:hAnsi="Times New Roman" w:cs="Times New Roman"/>
          <w:sz w:val="24"/>
          <w:szCs w:val="24"/>
        </w:rPr>
        <w:t>sposoby ich wypełniania według chrześcijańskich zasad, np. bycie mamą – troska o swoją rodzinę..</w:t>
      </w:r>
    </w:p>
    <w:p w14:paraId="2DC77B54" w14:textId="33B668BA" w:rsidR="00A227E8" w:rsidRPr="002C3C05" w:rsidRDefault="00CC17D0" w:rsidP="003016FF">
      <w:pPr>
        <w:rPr>
          <w:rFonts w:ascii="Times New Roman" w:hAnsi="Times New Roman" w:cs="Times New Roman"/>
          <w:sz w:val="24"/>
          <w:szCs w:val="24"/>
        </w:rPr>
      </w:pPr>
      <w:r w:rsidRPr="00CC17D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Przeczytaj!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6FF" w:rsidRPr="002C3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016FF" w:rsidRPr="002C3C05">
        <w:rPr>
          <w:rFonts w:ascii="Times New Roman" w:hAnsi="Times New Roman" w:cs="Times New Roman"/>
          <w:sz w:val="24"/>
          <w:szCs w:val="24"/>
        </w:rPr>
        <w:t>posoby realizacji ludzkiego powołania, można pogodzić z powołaniem chrześcijańskim. Bycie lekarzem, nauczycielem, policjantem czy strażakiem nie przeszkadza w wypełnianiu tego naszego pierwszego i podstawowego powołania. Powołanie do bycia chrześcijaninem realizuje się w codziennym życiu poprzez okazywanie miłości w codziennych obowiązkach</w:t>
      </w:r>
      <w:r w:rsidR="00A227E8" w:rsidRPr="002C3C05">
        <w:rPr>
          <w:rFonts w:ascii="Times New Roman" w:hAnsi="Times New Roman" w:cs="Times New Roman"/>
          <w:sz w:val="24"/>
          <w:szCs w:val="24"/>
        </w:rPr>
        <w:t>.</w:t>
      </w:r>
    </w:p>
    <w:p w14:paraId="35F97CA5" w14:textId="12DCD393" w:rsidR="00A227E8" w:rsidRPr="002C3C05" w:rsidRDefault="003016FF" w:rsidP="003016FF">
      <w:pPr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4. </w:t>
      </w:r>
      <w:r w:rsidRPr="00CC17D0">
        <w:rPr>
          <w:rFonts w:ascii="Times New Roman" w:hAnsi="Times New Roman" w:cs="Times New Roman"/>
          <w:b/>
          <w:sz w:val="24"/>
          <w:szCs w:val="24"/>
          <w:highlight w:val="yellow"/>
        </w:rPr>
        <w:t>Praca na lekcji</w:t>
      </w:r>
      <w:r w:rsidRPr="002C3C05">
        <w:rPr>
          <w:rFonts w:ascii="Times New Roman" w:hAnsi="Times New Roman" w:cs="Times New Roman"/>
          <w:sz w:val="24"/>
          <w:szCs w:val="24"/>
        </w:rPr>
        <w:t xml:space="preserve"> –</w:t>
      </w:r>
      <w:r w:rsidR="00A35736">
        <w:rPr>
          <w:rFonts w:ascii="Times New Roman" w:hAnsi="Times New Roman" w:cs="Times New Roman"/>
          <w:sz w:val="24"/>
          <w:szCs w:val="24"/>
        </w:rPr>
        <w:t xml:space="preserve"> </w:t>
      </w:r>
      <w:r w:rsidRPr="002C3C05">
        <w:rPr>
          <w:rFonts w:ascii="Times New Roman" w:hAnsi="Times New Roman" w:cs="Times New Roman"/>
          <w:sz w:val="24"/>
          <w:szCs w:val="24"/>
        </w:rPr>
        <w:t xml:space="preserve">wykonuj polecenia z podręcznika dla ucznia. </w:t>
      </w:r>
    </w:p>
    <w:p w14:paraId="4938853D" w14:textId="12FC647F" w:rsidR="003016FF" w:rsidRPr="002C3C05" w:rsidRDefault="003016FF" w:rsidP="003016FF">
      <w:pPr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5. </w:t>
      </w:r>
      <w:r w:rsidR="00CC17D0" w:rsidRPr="00CC17D0">
        <w:rPr>
          <w:rFonts w:ascii="Times New Roman" w:hAnsi="Times New Roman" w:cs="Times New Roman"/>
          <w:b/>
          <w:sz w:val="24"/>
          <w:szCs w:val="24"/>
          <w:highlight w:val="yellow"/>
        </w:rPr>
        <w:t>N</w:t>
      </w:r>
      <w:r w:rsidRPr="00CC17D0">
        <w:rPr>
          <w:rFonts w:ascii="Times New Roman" w:hAnsi="Times New Roman" w:cs="Times New Roman"/>
          <w:b/>
          <w:sz w:val="24"/>
          <w:szCs w:val="24"/>
          <w:highlight w:val="yellow"/>
        </w:rPr>
        <w:t>otatk</w:t>
      </w:r>
      <w:r w:rsidR="00CC17D0" w:rsidRPr="00CC17D0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Pr="002C3C05">
        <w:rPr>
          <w:rFonts w:ascii="Times New Roman" w:hAnsi="Times New Roman" w:cs="Times New Roman"/>
          <w:sz w:val="24"/>
          <w:szCs w:val="24"/>
        </w:rPr>
        <w:t xml:space="preserve"> Każdy człowiek ma swoje powołanie; jedni realizują je w kapłaństwie inni w stanie świeckim. Musimy jednak pamiętać, że naszym pierwszym i podstawowym powołaniem jest bycie dzieckiem Boga.</w:t>
      </w:r>
    </w:p>
    <w:p w14:paraId="01D7F4DC" w14:textId="28A2AE6F" w:rsidR="000822C4" w:rsidRDefault="003016FF" w:rsidP="003016FF">
      <w:pPr>
        <w:rPr>
          <w:rFonts w:ascii="Times New Roman" w:hAnsi="Times New Roman" w:cs="Times New Roman"/>
          <w:i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6.  Modlitwa – </w:t>
      </w:r>
      <w:r w:rsidRPr="00CC17D0">
        <w:rPr>
          <w:rFonts w:ascii="Times New Roman" w:hAnsi="Times New Roman" w:cs="Times New Roman"/>
          <w:i/>
          <w:sz w:val="24"/>
          <w:szCs w:val="24"/>
        </w:rPr>
        <w:t>Chwała Ojcu i Synowi.</w:t>
      </w:r>
    </w:p>
    <w:p w14:paraId="040AAB33" w14:textId="212A4A4B" w:rsidR="00A35736" w:rsidRPr="00A35736" w:rsidRDefault="00A35736" w:rsidP="003016FF">
      <w:pPr>
        <w:rPr>
          <w:rFonts w:ascii="Times New Roman" w:hAnsi="Times New Roman" w:cs="Times New Roman"/>
          <w:b/>
          <w:sz w:val="24"/>
          <w:szCs w:val="24"/>
        </w:rPr>
      </w:pPr>
      <w:r w:rsidRPr="00A35736">
        <w:rPr>
          <w:rFonts w:ascii="Times New Roman" w:hAnsi="Times New Roman" w:cs="Times New Roman"/>
          <w:b/>
          <w:sz w:val="24"/>
          <w:szCs w:val="24"/>
          <w:highlight w:val="yellow"/>
        </w:rPr>
        <w:t>DO ODESŁANIA NOTATKA – DO  18 MAJA WŁĄCZNIE</w:t>
      </w:r>
    </w:p>
    <w:p w14:paraId="7878A834" w14:textId="16BC54E3" w:rsidR="00CC17D0" w:rsidRDefault="00CC17D0" w:rsidP="003016FF">
      <w:pPr>
        <w:rPr>
          <w:rFonts w:ascii="Times New Roman" w:hAnsi="Times New Roman" w:cs="Times New Roman"/>
          <w:sz w:val="24"/>
          <w:szCs w:val="24"/>
        </w:rPr>
      </w:pPr>
    </w:p>
    <w:p w14:paraId="521143BB" w14:textId="77777777" w:rsidR="00A35736" w:rsidRPr="002C3C05" w:rsidRDefault="00A35736" w:rsidP="003016FF">
      <w:pPr>
        <w:rPr>
          <w:rFonts w:ascii="Times New Roman" w:hAnsi="Times New Roman" w:cs="Times New Roman"/>
          <w:sz w:val="24"/>
          <w:szCs w:val="24"/>
        </w:rPr>
      </w:pPr>
    </w:p>
    <w:p w14:paraId="5CB2679E" w14:textId="70526023" w:rsidR="00FF788A" w:rsidRPr="00CC17D0" w:rsidRDefault="00A35736" w:rsidP="00CC17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_Hlk40047073"/>
      <w:r>
        <w:rPr>
          <w:rFonts w:ascii="Times New Roman" w:hAnsi="Times New Roman" w:cs="Times New Roman"/>
          <w:b/>
          <w:i/>
          <w:sz w:val="24"/>
          <w:szCs w:val="24"/>
        </w:rPr>
        <w:t xml:space="preserve">Temat: </w:t>
      </w:r>
      <w:r w:rsidR="00A227E8" w:rsidRPr="00A35736">
        <w:rPr>
          <w:rFonts w:ascii="Times New Roman" w:hAnsi="Times New Roman" w:cs="Times New Roman"/>
          <w:b/>
          <w:i/>
          <w:sz w:val="28"/>
          <w:szCs w:val="28"/>
        </w:rPr>
        <w:t>Początki Kościoła w Polsce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B09F9C1" w14:textId="1540F529" w:rsidR="00FF788A" w:rsidRPr="00CC17D0" w:rsidRDefault="003016FF" w:rsidP="00CC17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7D0">
        <w:rPr>
          <w:rFonts w:ascii="Times New Roman" w:hAnsi="Times New Roman" w:cs="Times New Roman"/>
          <w:sz w:val="20"/>
          <w:szCs w:val="20"/>
        </w:rPr>
        <w:t>chrz</w:t>
      </w:r>
      <w:r w:rsidR="00CC17D0" w:rsidRPr="00CC17D0">
        <w:rPr>
          <w:rFonts w:ascii="Times New Roman" w:hAnsi="Times New Roman" w:cs="Times New Roman"/>
          <w:sz w:val="20"/>
          <w:szCs w:val="20"/>
        </w:rPr>
        <w:t>es</w:t>
      </w:r>
      <w:r w:rsidRPr="00CC17D0">
        <w:rPr>
          <w:rFonts w:ascii="Times New Roman" w:hAnsi="Times New Roman" w:cs="Times New Roman"/>
          <w:sz w:val="20"/>
          <w:szCs w:val="20"/>
        </w:rPr>
        <w:t>t Polski;</w:t>
      </w:r>
    </w:p>
    <w:p w14:paraId="17A2F51D" w14:textId="76437734" w:rsidR="003016FF" w:rsidRPr="00CC17D0" w:rsidRDefault="003016FF" w:rsidP="00CC17D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7D0">
        <w:rPr>
          <w:rFonts w:ascii="Times New Roman" w:hAnsi="Times New Roman" w:cs="Times New Roman"/>
          <w:sz w:val="20"/>
          <w:szCs w:val="20"/>
        </w:rPr>
        <w:t>skutk</w:t>
      </w:r>
      <w:r w:rsidR="000D27F9" w:rsidRPr="00CC17D0">
        <w:rPr>
          <w:rFonts w:ascii="Times New Roman" w:hAnsi="Times New Roman" w:cs="Times New Roman"/>
          <w:sz w:val="20"/>
          <w:szCs w:val="20"/>
        </w:rPr>
        <w:t>i</w:t>
      </w:r>
      <w:r w:rsidRPr="00CC17D0">
        <w:rPr>
          <w:rFonts w:ascii="Times New Roman" w:hAnsi="Times New Roman" w:cs="Times New Roman"/>
          <w:sz w:val="20"/>
          <w:szCs w:val="20"/>
        </w:rPr>
        <w:t xml:space="preserve"> przyjęcia chrztu przez Polskę.</w:t>
      </w:r>
    </w:p>
    <w:p w14:paraId="08D64C15" w14:textId="68098BC9" w:rsidR="00FF788A" w:rsidRPr="00CC17D0" w:rsidRDefault="003016FF" w:rsidP="00CC1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7D0">
        <w:rPr>
          <w:rFonts w:ascii="Times New Roman" w:hAnsi="Times New Roman" w:cs="Times New Roman"/>
          <w:sz w:val="20"/>
          <w:szCs w:val="20"/>
        </w:rPr>
        <w:t>• perykop</w:t>
      </w:r>
      <w:r w:rsidR="000D27F9" w:rsidRPr="00CC17D0">
        <w:rPr>
          <w:rFonts w:ascii="Times New Roman" w:hAnsi="Times New Roman" w:cs="Times New Roman"/>
          <w:sz w:val="20"/>
          <w:szCs w:val="20"/>
        </w:rPr>
        <w:t>a</w:t>
      </w:r>
      <w:r w:rsidRPr="00CC17D0">
        <w:rPr>
          <w:rFonts w:ascii="Times New Roman" w:hAnsi="Times New Roman" w:cs="Times New Roman"/>
          <w:sz w:val="20"/>
          <w:szCs w:val="20"/>
        </w:rPr>
        <w:t xml:space="preserve"> biblijn</w:t>
      </w:r>
      <w:r w:rsidR="000D27F9" w:rsidRPr="00CC17D0">
        <w:rPr>
          <w:rFonts w:ascii="Times New Roman" w:hAnsi="Times New Roman" w:cs="Times New Roman"/>
          <w:sz w:val="20"/>
          <w:szCs w:val="20"/>
        </w:rPr>
        <w:t>a</w:t>
      </w:r>
      <w:r w:rsidRPr="00CC17D0">
        <w:rPr>
          <w:rFonts w:ascii="Times New Roman" w:hAnsi="Times New Roman" w:cs="Times New Roman"/>
          <w:sz w:val="20"/>
          <w:szCs w:val="20"/>
        </w:rPr>
        <w:t xml:space="preserve"> o nawróceniu dworskiego urzędnika przez Filipa; </w:t>
      </w:r>
    </w:p>
    <w:p w14:paraId="27269ECC" w14:textId="51447DB4" w:rsidR="00FF788A" w:rsidRPr="00CC17D0" w:rsidRDefault="003016FF" w:rsidP="00CC1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7D0">
        <w:rPr>
          <w:rFonts w:ascii="Times New Roman" w:hAnsi="Times New Roman" w:cs="Times New Roman"/>
          <w:sz w:val="20"/>
          <w:szCs w:val="20"/>
        </w:rPr>
        <w:t xml:space="preserve">• osoby, mające wpływ na przyjęcie chrztu przez Polskę; </w:t>
      </w:r>
    </w:p>
    <w:p w14:paraId="0BEB5ECF" w14:textId="31F4DF52" w:rsidR="00FF788A" w:rsidRPr="00CC17D0" w:rsidRDefault="003016FF" w:rsidP="00CC1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7D0">
        <w:rPr>
          <w:rFonts w:ascii="Times New Roman" w:hAnsi="Times New Roman" w:cs="Times New Roman"/>
          <w:sz w:val="20"/>
          <w:szCs w:val="20"/>
        </w:rPr>
        <w:t xml:space="preserve">• </w:t>
      </w:r>
      <w:r w:rsidR="000D27F9" w:rsidRPr="00CC17D0">
        <w:rPr>
          <w:rFonts w:ascii="Times New Roman" w:hAnsi="Times New Roman" w:cs="Times New Roman"/>
          <w:sz w:val="20"/>
          <w:szCs w:val="20"/>
        </w:rPr>
        <w:t xml:space="preserve">wartość </w:t>
      </w:r>
      <w:r w:rsidRPr="00CC17D0">
        <w:rPr>
          <w:rFonts w:ascii="Times New Roman" w:hAnsi="Times New Roman" w:cs="Times New Roman"/>
          <w:sz w:val="20"/>
          <w:szCs w:val="20"/>
        </w:rPr>
        <w:t>os</w:t>
      </w:r>
      <w:r w:rsidR="000D27F9" w:rsidRPr="00CC17D0">
        <w:rPr>
          <w:rFonts w:ascii="Times New Roman" w:hAnsi="Times New Roman" w:cs="Times New Roman"/>
          <w:sz w:val="20"/>
          <w:szCs w:val="20"/>
        </w:rPr>
        <w:t>ó</w:t>
      </w:r>
      <w:r w:rsidRPr="00CC17D0">
        <w:rPr>
          <w:rFonts w:ascii="Times New Roman" w:hAnsi="Times New Roman" w:cs="Times New Roman"/>
          <w:sz w:val="20"/>
          <w:szCs w:val="20"/>
        </w:rPr>
        <w:t xml:space="preserve">b, </w:t>
      </w:r>
      <w:r w:rsidR="000D27F9" w:rsidRPr="00CC17D0">
        <w:rPr>
          <w:rFonts w:ascii="Times New Roman" w:hAnsi="Times New Roman" w:cs="Times New Roman"/>
          <w:sz w:val="20"/>
          <w:szCs w:val="20"/>
        </w:rPr>
        <w:t>przyprowadzających</w:t>
      </w:r>
      <w:r w:rsidRPr="00CC17D0">
        <w:rPr>
          <w:rFonts w:ascii="Times New Roman" w:hAnsi="Times New Roman" w:cs="Times New Roman"/>
          <w:sz w:val="20"/>
          <w:szCs w:val="20"/>
        </w:rPr>
        <w:t xml:space="preserve"> nas do Jezusa; </w:t>
      </w:r>
    </w:p>
    <w:bookmarkEnd w:id="5"/>
    <w:p w14:paraId="39078EBA" w14:textId="77777777" w:rsidR="00A35736" w:rsidRDefault="00A35736" w:rsidP="00C14C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F7E93B3" w14:textId="77777777" w:rsidR="00A35736" w:rsidRDefault="00A35736" w:rsidP="00C14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2594D1" w14:textId="71FB4478" w:rsidR="003016FF" w:rsidRPr="002C3C05" w:rsidRDefault="003016FF" w:rsidP="00C14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1. </w:t>
      </w:r>
      <w:r w:rsidRPr="00C14C42">
        <w:rPr>
          <w:rFonts w:ascii="Times New Roman" w:hAnsi="Times New Roman" w:cs="Times New Roman"/>
          <w:b/>
          <w:sz w:val="24"/>
          <w:szCs w:val="24"/>
          <w:highlight w:val="yellow"/>
        </w:rPr>
        <w:t>Modlitwa</w:t>
      </w:r>
      <w:r w:rsidRPr="002C3C05">
        <w:rPr>
          <w:rFonts w:ascii="Times New Roman" w:hAnsi="Times New Roman" w:cs="Times New Roman"/>
          <w:sz w:val="24"/>
          <w:szCs w:val="24"/>
        </w:rPr>
        <w:t xml:space="preserve"> – Ojcze nasz.</w:t>
      </w:r>
    </w:p>
    <w:p w14:paraId="68D2BFC1" w14:textId="0A0B0942" w:rsidR="00A227E8" w:rsidRPr="002C3C05" w:rsidRDefault="003016FF" w:rsidP="00C1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2. </w:t>
      </w:r>
      <w:r w:rsidR="00C14C42" w:rsidRPr="00C14C42">
        <w:rPr>
          <w:rFonts w:ascii="Times New Roman" w:hAnsi="Times New Roman" w:cs="Times New Roman"/>
          <w:b/>
          <w:sz w:val="24"/>
          <w:szCs w:val="24"/>
          <w:highlight w:val="yellow"/>
        </w:rPr>
        <w:t>O</w:t>
      </w:r>
      <w:r w:rsidRPr="00C14C42">
        <w:rPr>
          <w:rFonts w:ascii="Times New Roman" w:hAnsi="Times New Roman" w:cs="Times New Roman"/>
          <w:b/>
          <w:sz w:val="24"/>
          <w:szCs w:val="24"/>
          <w:highlight w:val="yellow"/>
        </w:rPr>
        <w:t>dczyt</w:t>
      </w:r>
      <w:r w:rsidR="00C14C42" w:rsidRPr="00C14C42">
        <w:rPr>
          <w:rFonts w:ascii="Times New Roman" w:hAnsi="Times New Roman" w:cs="Times New Roman"/>
          <w:b/>
          <w:sz w:val="24"/>
          <w:szCs w:val="24"/>
          <w:highlight w:val="yellow"/>
        </w:rPr>
        <w:t>aj</w:t>
      </w:r>
      <w:r w:rsidRPr="002C3C05">
        <w:rPr>
          <w:rFonts w:ascii="Times New Roman" w:hAnsi="Times New Roman" w:cs="Times New Roman"/>
          <w:sz w:val="24"/>
          <w:szCs w:val="24"/>
        </w:rPr>
        <w:t xml:space="preserve"> fragment Pisma Świętego: </w:t>
      </w:r>
      <w:proofErr w:type="spellStart"/>
      <w:r w:rsidRPr="002C3C05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2C3C05">
        <w:rPr>
          <w:rFonts w:ascii="Times New Roman" w:hAnsi="Times New Roman" w:cs="Times New Roman"/>
          <w:sz w:val="24"/>
          <w:szCs w:val="24"/>
        </w:rPr>
        <w:t xml:space="preserve"> 8, 26-39, a następnie </w:t>
      </w:r>
      <w:r w:rsidR="00A227E8" w:rsidRPr="00CC17D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odpowiedz </w:t>
      </w:r>
      <w:r w:rsidR="00CC17D0" w:rsidRPr="00CC17D0">
        <w:rPr>
          <w:rFonts w:ascii="Times New Roman" w:hAnsi="Times New Roman" w:cs="Times New Roman"/>
          <w:b/>
          <w:sz w:val="24"/>
          <w:szCs w:val="24"/>
          <w:highlight w:val="yellow"/>
        </w:rPr>
        <w:t>w zeszycie</w:t>
      </w:r>
      <w:r w:rsidR="00CC17D0">
        <w:rPr>
          <w:rFonts w:ascii="Times New Roman" w:hAnsi="Times New Roman" w:cs="Times New Roman"/>
          <w:sz w:val="24"/>
          <w:szCs w:val="24"/>
        </w:rPr>
        <w:t xml:space="preserve"> </w:t>
      </w:r>
      <w:r w:rsidR="00A227E8" w:rsidRPr="002C3C05">
        <w:rPr>
          <w:rFonts w:ascii="Times New Roman" w:hAnsi="Times New Roman" w:cs="Times New Roman"/>
          <w:sz w:val="24"/>
          <w:szCs w:val="24"/>
        </w:rPr>
        <w:t xml:space="preserve">na </w:t>
      </w:r>
      <w:r w:rsidRPr="002C3C05">
        <w:rPr>
          <w:rFonts w:ascii="Times New Roman" w:hAnsi="Times New Roman" w:cs="Times New Roman"/>
          <w:sz w:val="24"/>
          <w:szCs w:val="24"/>
        </w:rPr>
        <w:t>pytania</w:t>
      </w:r>
      <w:r w:rsidR="00C14C42">
        <w:rPr>
          <w:rFonts w:ascii="Times New Roman" w:hAnsi="Times New Roman" w:cs="Times New Roman"/>
          <w:sz w:val="24"/>
          <w:szCs w:val="24"/>
        </w:rPr>
        <w:t xml:space="preserve"> (pamiętaj o odpowiadaniu pełnym zdaniem – pytań nie przepisuj)</w:t>
      </w:r>
      <w:r w:rsidRPr="002C3C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E869DB" w14:textId="77777777" w:rsidR="00A227E8" w:rsidRPr="002C3C05" w:rsidRDefault="003016FF" w:rsidP="00C1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a) jakie zadanie postawił Bóg przed Filipem? </w:t>
      </w:r>
    </w:p>
    <w:p w14:paraId="137D2B22" w14:textId="77777777" w:rsidR="00A227E8" w:rsidRPr="002C3C05" w:rsidRDefault="003016FF" w:rsidP="00C1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b) czy Filip posłuchał głosu anioła? </w:t>
      </w:r>
    </w:p>
    <w:p w14:paraId="6293F89D" w14:textId="77777777" w:rsidR="00A227E8" w:rsidRPr="002C3C05" w:rsidRDefault="003016FF" w:rsidP="00C1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c) czego dokonał Filip, będąc posłusznym Bożemu powołaniu? </w:t>
      </w:r>
    </w:p>
    <w:p w14:paraId="250841E2" w14:textId="43EC7D69" w:rsidR="003016FF" w:rsidRPr="002C3C05" w:rsidRDefault="003016FF" w:rsidP="00C1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d) czy urzędnik powinien być wdzięczny Filipowi za swoje nawrócenie </w:t>
      </w:r>
    </w:p>
    <w:p w14:paraId="48D438D8" w14:textId="77777777" w:rsidR="003016FF" w:rsidRPr="002C3C05" w:rsidRDefault="003016FF" w:rsidP="00C14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 – uzasadnij odpowiedź.</w:t>
      </w:r>
    </w:p>
    <w:p w14:paraId="109583B9" w14:textId="27D17D2B" w:rsidR="003016FF" w:rsidRPr="002C3C05" w:rsidRDefault="00CC17D0" w:rsidP="00C14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7D0">
        <w:rPr>
          <w:rFonts w:ascii="Times New Roman" w:hAnsi="Times New Roman" w:cs="Times New Roman"/>
          <w:b/>
          <w:sz w:val="24"/>
          <w:szCs w:val="24"/>
          <w:highlight w:val="yellow"/>
        </w:rPr>
        <w:t>Przeczytaj!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05">
        <w:rPr>
          <w:rFonts w:ascii="Times New Roman" w:hAnsi="Times New Roman" w:cs="Times New Roman"/>
          <w:sz w:val="24"/>
          <w:szCs w:val="24"/>
        </w:rPr>
        <w:t xml:space="preserve"> </w:t>
      </w:r>
      <w:r w:rsidR="003016FF" w:rsidRPr="002C3C05">
        <w:rPr>
          <w:rFonts w:ascii="Times New Roman" w:hAnsi="Times New Roman" w:cs="Times New Roman"/>
          <w:sz w:val="24"/>
          <w:szCs w:val="24"/>
        </w:rPr>
        <w:t xml:space="preserve"> Każdego człowieka do Boga prowadzi inna osoba. Czasami są to rodzice, czasem babcia, koleżanka czy kolega, a niekiedy ktoś obcy. Bez względu na to, kto w naszym życiu przyprowadził nas do Jezusa, należy mu się wdzięczność, ponieważ w ten sposób otrzymaliśmy od niego jeden z największych darów w naszym życiu – wiarę, która zapewnia nam zbawienie.</w:t>
      </w:r>
    </w:p>
    <w:p w14:paraId="10C22012" w14:textId="400E5C1F" w:rsidR="00CC17D0" w:rsidRDefault="00CC17D0" w:rsidP="00C14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5391" w:rsidRPr="00525391">
        <w:rPr>
          <w:rFonts w:ascii="Times New Roman" w:hAnsi="Times New Roman" w:cs="Times New Roman"/>
          <w:b/>
          <w:sz w:val="24"/>
          <w:szCs w:val="24"/>
          <w:highlight w:val="yellow"/>
        </w:rPr>
        <w:t>Pomódl się</w:t>
      </w:r>
      <w:r w:rsidR="00525391">
        <w:rPr>
          <w:rFonts w:ascii="Times New Roman" w:hAnsi="Times New Roman" w:cs="Times New Roman"/>
          <w:sz w:val="24"/>
          <w:szCs w:val="24"/>
        </w:rPr>
        <w:t xml:space="preserve"> za</w:t>
      </w:r>
      <w:r w:rsidR="003016FF" w:rsidRPr="002C3C05">
        <w:rPr>
          <w:rFonts w:ascii="Times New Roman" w:hAnsi="Times New Roman" w:cs="Times New Roman"/>
          <w:sz w:val="24"/>
          <w:szCs w:val="24"/>
        </w:rPr>
        <w:t xml:space="preserve"> osoby</w:t>
      </w:r>
      <w:r w:rsidR="00525391">
        <w:rPr>
          <w:rFonts w:ascii="Times New Roman" w:hAnsi="Times New Roman" w:cs="Times New Roman"/>
          <w:sz w:val="24"/>
          <w:szCs w:val="24"/>
        </w:rPr>
        <w:t xml:space="preserve"> (osobę)</w:t>
      </w:r>
      <w:r w:rsidR="003016FF" w:rsidRPr="002C3C05">
        <w:rPr>
          <w:rFonts w:ascii="Times New Roman" w:hAnsi="Times New Roman" w:cs="Times New Roman"/>
          <w:sz w:val="24"/>
          <w:szCs w:val="24"/>
        </w:rPr>
        <w:t>, któr</w:t>
      </w:r>
      <w:r w:rsidR="00525391">
        <w:rPr>
          <w:rFonts w:ascii="Times New Roman" w:hAnsi="Times New Roman" w:cs="Times New Roman"/>
          <w:sz w:val="24"/>
          <w:szCs w:val="24"/>
        </w:rPr>
        <w:t>e</w:t>
      </w:r>
      <w:r w:rsidR="003016FF" w:rsidRPr="002C3C05">
        <w:rPr>
          <w:rFonts w:ascii="Times New Roman" w:hAnsi="Times New Roman" w:cs="Times New Roman"/>
          <w:sz w:val="24"/>
          <w:szCs w:val="24"/>
        </w:rPr>
        <w:t xml:space="preserve"> przyprowadził</w:t>
      </w:r>
      <w:r w:rsidR="00525391">
        <w:rPr>
          <w:rFonts w:ascii="Times New Roman" w:hAnsi="Times New Roman" w:cs="Times New Roman"/>
          <w:sz w:val="24"/>
          <w:szCs w:val="24"/>
        </w:rPr>
        <w:t>y</w:t>
      </w:r>
      <w:r w:rsidR="003016FF" w:rsidRPr="002C3C05">
        <w:rPr>
          <w:rFonts w:ascii="Times New Roman" w:hAnsi="Times New Roman" w:cs="Times New Roman"/>
          <w:sz w:val="24"/>
          <w:szCs w:val="24"/>
        </w:rPr>
        <w:t xml:space="preserve"> ich do Jezusa. </w:t>
      </w:r>
    </w:p>
    <w:p w14:paraId="2C1C34FE" w14:textId="73A399A4" w:rsidR="00A35736" w:rsidRPr="00A35736" w:rsidRDefault="003016FF" w:rsidP="00A35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3. </w:t>
      </w:r>
      <w:r w:rsidR="00C14C42" w:rsidRPr="00C14C42">
        <w:rPr>
          <w:rFonts w:ascii="Times New Roman" w:hAnsi="Times New Roman" w:cs="Times New Roman"/>
          <w:b/>
          <w:sz w:val="24"/>
          <w:szCs w:val="24"/>
          <w:highlight w:val="yellow"/>
        </w:rPr>
        <w:t>Karta pracy – do odesłania</w:t>
      </w:r>
      <w:r w:rsidR="00C14C42">
        <w:rPr>
          <w:rFonts w:ascii="Times New Roman" w:hAnsi="Times New Roman" w:cs="Times New Roman"/>
          <w:sz w:val="24"/>
          <w:szCs w:val="24"/>
        </w:rPr>
        <w:t xml:space="preserve">. </w:t>
      </w:r>
      <w:r w:rsidRPr="002C3C05">
        <w:rPr>
          <w:rFonts w:ascii="Times New Roman" w:hAnsi="Times New Roman" w:cs="Times New Roman"/>
          <w:sz w:val="24"/>
          <w:szCs w:val="24"/>
        </w:rPr>
        <w:t>Akt chrztu –</w:t>
      </w:r>
      <w:r w:rsidR="00C14C42" w:rsidRPr="00C14C42">
        <w:rPr>
          <w:rFonts w:ascii="Times New Roman" w:hAnsi="Times New Roman" w:cs="Times New Roman"/>
          <w:sz w:val="24"/>
          <w:szCs w:val="24"/>
        </w:rPr>
        <w:t xml:space="preserve"> </w:t>
      </w:r>
      <w:r w:rsidR="00C14C42">
        <w:rPr>
          <w:rFonts w:ascii="Times New Roman" w:hAnsi="Times New Roman" w:cs="Times New Roman"/>
          <w:sz w:val="24"/>
          <w:szCs w:val="24"/>
        </w:rPr>
        <w:t>wykorzystując</w:t>
      </w:r>
      <w:r w:rsidR="00C14C42" w:rsidRPr="002C3C05">
        <w:rPr>
          <w:rFonts w:ascii="Times New Roman" w:hAnsi="Times New Roman" w:cs="Times New Roman"/>
          <w:sz w:val="24"/>
          <w:szCs w:val="24"/>
        </w:rPr>
        <w:t xml:space="preserve"> swoj</w:t>
      </w:r>
      <w:r w:rsidR="00C14C42">
        <w:rPr>
          <w:rFonts w:ascii="Times New Roman" w:hAnsi="Times New Roman" w:cs="Times New Roman"/>
          <w:sz w:val="24"/>
          <w:szCs w:val="24"/>
        </w:rPr>
        <w:t>ą</w:t>
      </w:r>
      <w:r w:rsidR="00C14C42" w:rsidRPr="002C3C05">
        <w:rPr>
          <w:rFonts w:ascii="Times New Roman" w:hAnsi="Times New Roman" w:cs="Times New Roman"/>
          <w:sz w:val="24"/>
          <w:szCs w:val="24"/>
        </w:rPr>
        <w:t xml:space="preserve"> wiedz</w:t>
      </w:r>
      <w:r w:rsidR="00C14C42">
        <w:rPr>
          <w:rFonts w:ascii="Times New Roman" w:hAnsi="Times New Roman" w:cs="Times New Roman"/>
          <w:sz w:val="24"/>
          <w:szCs w:val="24"/>
        </w:rPr>
        <w:t>ę</w:t>
      </w:r>
      <w:r w:rsidR="00C14C42" w:rsidRPr="002C3C05">
        <w:rPr>
          <w:rFonts w:ascii="Times New Roman" w:hAnsi="Times New Roman" w:cs="Times New Roman"/>
          <w:sz w:val="24"/>
          <w:szCs w:val="24"/>
        </w:rPr>
        <w:t xml:space="preserve"> i wiadomości z podręcznika dla ucznia</w:t>
      </w:r>
      <w:r w:rsidR="00C14C42">
        <w:rPr>
          <w:rFonts w:ascii="Times New Roman" w:hAnsi="Times New Roman" w:cs="Times New Roman"/>
          <w:sz w:val="24"/>
          <w:szCs w:val="24"/>
        </w:rPr>
        <w:t xml:space="preserve"> (</w:t>
      </w:r>
      <w:r w:rsidR="00CC17D0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14C42">
        <w:rPr>
          <w:rFonts w:ascii="Times New Roman" w:hAnsi="Times New Roman" w:cs="Times New Roman"/>
          <w:sz w:val="24"/>
          <w:szCs w:val="24"/>
        </w:rPr>
        <w:t xml:space="preserve">wzoru </w:t>
      </w:r>
      <w:r w:rsidRPr="002C3C05">
        <w:rPr>
          <w:rFonts w:ascii="Times New Roman" w:hAnsi="Times New Roman" w:cs="Times New Roman"/>
          <w:sz w:val="24"/>
          <w:szCs w:val="24"/>
        </w:rPr>
        <w:t>akt</w:t>
      </w:r>
      <w:r w:rsidR="00CC17D0">
        <w:rPr>
          <w:rFonts w:ascii="Times New Roman" w:hAnsi="Times New Roman" w:cs="Times New Roman"/>
          <w:sz w:val="24"/>
          <w:szCs w:val="24"/>
        </w:rPr>
        <w:t>u</w:t>
      </w:r>
      <w:r w:rsidRPr="002C3C05">
        <w:rPr>
          <w:rFonts w:ascii="Times New Roman" w:hAnsi="Times New Roman" w:cs="Times New Roman"/>
          <w:sz w:val="24"/>
          <w:szCs w:val="24"/>
        </w:rPr>
        <w:t xml:space="preserve"> Chrztu Świętego</w:t>
      </w:r>
      <w:r w:rsidR="00C14C42">
        <w:rPr>
          <w:rFonts w:ascii="Times New Roman" w:hAnsi="Times New Roman" w:cs="Times New Roman"/>
          <w:sz w:val="24"/>
          <w:szCs w:val="24"/>
        </w:rPr>
        <w:t>)</w:t>
      </w:r>
      <w:r w:rsidR="00CC17D0">
        <w:rPr>
          <w:rFonts w:ascii="Times New Roman" w:hAnsi="Times New Roman" w:cs="Times New Roman"/>
          <w:sz w:val="24"/>
          <w:szCs w:val="24"/>
        </w:rPr>
        <w:t xml:space="preserve">, </w:t>
      </w:r>
      <w:r w:rsidRPr="00C14C42">
        <w:rPr>
          <w:rFonts w:ascii="Times New Roman" w:hAnsi="Times New Roman" w:cs="Times New Roman"/>
          <w:b/>
          <w:sz w:val="24"/>
          <w:szCs w:val="24"/>
          <w:highlight w:val="yellow"/>
        </w:rPr>
        <w:t>stw</w:t>
      </w:r>
      <w:r w:rsidR="00C14C42" w:rsidRPr="00C14C42">
        <w:rPr>
          <w:rFonts w:ascii="Times New Roman" w:hAnsi="Times New Roman" w:cs="Times New Roman"/>
          <w:b/>
          <w:sz w:val="24"/>
          <w:szCs w:val="24"/>
          <w:highlight w:val="yellow"/>
        </w:rPr>
        <w:t>órz</w:t>
      </w:r>
      <w:r w:rsidRPr="002C3C05">
        <w:rPr>
          <w:rFonts w:ascii="Times New Roman" w:hAnsi="Times New Roman" w:cs="Times New Roman"/>
          <w:sz w:val="24"/>
          <w:szCs w:val="24"/>
        </w:rPr>
        <w:t xml:space="preserve"> </w:t>
      </w:r>
      <w:r w:rsidR="00A35736" w:rsidRPr="00A35736">
        <w:rPr>
          <w:rFonts w:ascii="Times New Roman" w:hAnsi="Times New Roman" w:cs="Times New Roman"/>
          <w:i/>
          <w:sz w:val="24"/>
          <w:szCs w:val="24"/>
        </w:rPr>
        <w:t xml:space="preserve">Akt Chrztu </w:t>
      </w:r>
      <w:r w:rsidRPr="00A35736">
        <w:rPr>
          <w:rFonts w:ascii="Times New Roman" w:hAnsi="Times New Roman" w:cs="Times New Roman"/>
          <w:i/>
          <w:sz w:val="24"/>
          <w:szCs w:val="24"/>
        </w:rPr>
        <w:t>Polski</w:t>
      </w:r>
      <w:r w:rsidRPr="002C3C05">
        <w:rPr>
          <w:rFonts w:ascii="Times New Roman" w:hAnsi="Times New Roman" w:cs="Times New Roman"/>
          <w:sz w:val="24"/>
          <w:szCs w:val="24"/>
        </w:rPr>
        <w:t>.</w:t>
      </w:r>
    </w:p>
    <w:p w14:paraId="319D4E61" w14:textId="6707AA46" w:rsidR="0040617B" w:rsidRPr="00C14C42" w:rsidRDefault="00CC17D0" w:rsidP="00A35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42">
        <w:rPr>
          <w:rFonts w:ascii="Times New Roman" w:hAnsi="Times New Roman" w:cs="Times New Roman"/>
          <w:b/>
          <w:sz w:val="24"/>
          <w:szCs w:val="24"/>
        </w:rPr>
        <w:lastRenderedPageBreak/>
        <w:t>AKT CHRZTU POLSKI</w:t>
      </w:r>
    </w:p>
    <w:p w14:paraId="7A40251F" w14:textId="6E1C230E" w:rsidR="0040617B" w:rsidRPr="0040617B" w:rsidRDefault="0040617B" w:rsidP="00CB36FB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617B">
        <w:rPr>
          <w:rFonts w:ascii="Times New Roman" w:hAnsi="Times New Roman" w:cs="Times New Roman"/>
          <w:sz w:val="24"/>
          <w:szCs w:val="24"/>
        </w:rPr>
        <w:t xml:space="preserve">Imię  dziecka </w:t>
      </w:r>
      <w:r w:rsidR="00CC17D0" w:rsidRPr="0040617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40617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C17D0" w:rsidRPr="0040617B">
        <w:rPr>
          <w:rFonts w:ascii="Times New Roman" w:hAnsi="Times New Roman" w:cs="Times New Roman"/>
          <w:sz w:val="24"/>
          <w:szCs w:val="24"/>
        </w:rPr>
        <w:t>……</w:t>
      </w:r>
      <w:r w:rsidR="00CB36FB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47A57F5" w14:textId="37E64A62" w:rsidR="0040617B" w:rsidRPr="0040617B" w:rsidRDefault="0040617B" w:rsidP="00CB3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17B">
        <w:rPr>
          <w:rFonts w:ascii="Times New Roman" w:hAnsi="Times New Roman" w:cs="Times New Roman"/>
          <w:sz w:val="24"/>
          <w:szCs w:val="24"/>
        </w:rPr>
        <w:t xml:space="preserve">Imię  ojca </w:t>
      </w:r>
      <w:r w:rsidR="00CC17D0" w:rsidRPr="0040617B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CC17D0" w:rsidRPr="0040617B">
        <w:rPr>
          <w:rFonts w:ascii="Times New Roman" w:hAnsi="Times New Roman" w:cs="Times New Roman"/>
          <w:sz w:val="24"/>
          <w:szCs w:val="24"/>
        </w:rPr>
        <w:t>…………</w:t>
      </w:r>
      <w:r w:rsidR="00CB36FB">
        <w:rPr>
          <w:rFonts w:ascii="Times New Roman" w:hAnsi="Times New Roman" w:cs="Times New Roman"/>
          <w:sz w:val="24"/>
          <w:szCs w:val="24"/>
        </w:rPr>
        <w:t>………………………</w:t>
      </w:r>
      <w:r w:rsidRPr="00406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DC4CB" w14:textId="21D82856" w:rsidR="0040617B" w:rsidRPr="0040617B" w:rsidRDefault="0040617B" w:rsidP="00CB3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17B">
        <w:rPr>
          <w:rFonts w:ascii="Times New Roman" w:hAnsi="Times New Roman" w:cs="Times New Roman"/>
          <w:sz w:val="24"/>
          <w:szCs w:val="24"/>
        </w:rPr>
        <w:t xml:space="preserve">Imię  matki </w:t>
      </w:r>
      <w:r w:rsidR="00CC17D0" w:rsidRPr="0040617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CC17D0" w:rsidRPr="0040617B">
        <w:rPr>
          <w:rFonts w:ascii="Times New Roman" w:hAnsi="Times New Roman" w:cs="Times New Roman"/>
          <w:sz w:val="24"/>
          <w:szCs w:val="24"/>
        </w:rPr>
        <w:t>…………………</w:t>
      </w:r>
      <w:r w:rsidR="00CB36FB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22942E4D" w14:textId="43DE7166" w:rsidR="00CC17D0" w:rsidRPr="0040617B" w:rsidRDefault="00CC17D0" w:rsidP="00CB3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17B">
        <w:rPr>
          <w:rFonts w:ascii="Times New Roman" w:hAnsi="Times New Roman" w:cs="Times New Roman"/>
          <w:sz w:val="24"/>
          <w:szCs w:val="24"/>
        </w:rPr>
        <w:t>Osobą szerzącą wiarę w Jezusa Chrystusa była ……………………………………………………</w:t>
      </w:r>
      <w:r w:rsidR="00555BE8">
        <w:rPr>
          <w:rFonts w:ascii="Times New Roman" w:hAnsi="Times New Roman" w:cs="Times New Roman"/>
          <w:sz w:val="24"/>
          <w:szCs w:val="24"/>
        </w:rPr>
        <w:t>………………</w:t>
      </w:r>
      <w:r w:rsidR="00CB36FB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2F23BC47" w14:textId="78D45E46" w:rsidR="00555BE8" w:rsidRDefault="00CC17D0" w:rsidP="00CB3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17B">
        <w:rPr>
          <w:rFonts w:ascii="Times New Roman" w:hAnsi="Times New Roman" w:cs="Times New Roman"/>
          <w:sz w:val="24"/>
          <w:szCs w:val="24"/>
        </w:rPr>
        <w:t xml:space="preserve">Z chwilą przyjęcia chrztu państwo polskie zobowiązuje się do: </w:t>
      </w:r>
      <w:bookmarkStart w:id="6" w:name="_Hlk40048153"/>
      <w:bookmarkStart w:id="7" w:name="_Hlk40048011"/>
      <w:r w:rsidR="00555BE8">
        <w:rPr>
          <w:rFonts w:ascii="Times New Roman" w:hAnsi="Times New Roman" w:cs="Times New Roman"/>
          <w:sz w:val="24"/>
          <w:szCs w:val="24"/>
        </w:rPr>
        <w:t>…………</w:t>
      </w:r>
      <w:r w:rsidRPr="0040617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55BE8">
        <w:rPr>
          <w:rFonts w:ascii="Times New Roman" w:hAnsi="Times New Roman" w:cs="Times New Roman"/>
          <w:sz w:val="24"/>
          <w:szCs w:val="24"/>
        </w:rPr>
        <w:t>……..</w:t>
      </w:r>
      <w:r w:rsidRPr="0040617B">
        <w:rPr>
          <w:rFonts w:ascii="Times New Roman" w:hAnsi="Times New Roman" w:cs="Times New Roman"/>
          <w:sz w:val="24"/>
          <w:szCs w:val="24"/>
        </w:rPr>
        <w:t>…</w:t>
      </w:r>
      <w:bookmarkEnd w:id="6"/>
      <w:r w:rsidR="00CB36FB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0617B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CB36FB">
        <w:rPr>
          <w:rFonts w:ascii="Times New Roman" w:hAnsi="Times New Roman" w:cs="Times New Roman"/>
          <w:sz w:val="24"/>
          <w:szCs w:val="24"/>
        </w:rPr>
        <w:t>…………</w:t>
      </w:r>
      <w:r w:rsidR="00CB36FB" w:rsidRPr="0040617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B36FB">
        <w:rPr>
          <w:rFonts w:ascii="Times New Roman" w:hAnsi="Times New Roman" w:cs="Times New Roman"/>
          <w:sz w:val="24"/>
          <w:szCs w:val="24"/>
        </w:rPr>
        <w:t>……..</w:t>
      </w:r>
      <w:r w:rsidR="00CB36FB" w:rsidRPr="0040617B">
        <w:rPr>
          <w:rFonts w:ascii="Times New Roman" w:hAnsi="Times New Roman" w:cs="Times New Roman"/>
          <w:sz w:val="24"/>
          <w:szCs w:val="24"/>
        </w:rPr>
        <w:t>…</w:t>
      </w:r>
      <w:r w:rsidR="00CB36FB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B36FB" w:rsidRPr="0040617B">
        <w:rPr>
          <w:rFonts w:ascii="Times New Roman" w:hAnsi="Times New Roman" w:cs="Times New Roman"/>
          <w:sz w:val="24"/>
          <w:szCs w:val="24"/>
        </w:rPr>
        <w:t xml:space="preserve"> </w:t>
      </w:r>
      <w:r w:rsidR="00CB36FB">
        <w:rPr>
          <w:rFonts w:ascii="Times New Roman" w:hAnsi="Times New Roman" w:cs="Times New Roman"/>
          <w:sz w:val="24"/>
          <w:szCs w:val="24"/>
        </w:rPr>
        <w:t>…………</w:t>
      </w:r>
      <w:r w:rsidR="00CB36FB" w:rsidRPr="0040617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B36FB">
        <w:rPr>
          <w:rFonts w:ascii="Times New Roman" w:hAnsi="Times New Roman" w:cs="Times New Roman"/>
          <w:sz w:val="24"/>
          <w:szCs w:val="24"/>
        </w:rPr>
        <w:t>……..</w:t>
      </w:r>
      <w:r w:rsidR="00CB36FB" w:rsidRPr="0040617B">
        <w:rPr>
          <w:rFonts w:ascii="Times New Roman" w:hAnsi="Times New Roman" w:cs="Times New Roman"/>
          <w:sz w:val="24"/>
          <w:szCs w:val="24"/>
        </w:rPr>
        <w:t>…</w:t>
      </w:r>
      <w:r w:rsidR="00CB36FB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B36FB" w:rsidRPr="0040617B">
        <w:rPr>
          <w:rFonts w:ascii="Times New Roman" w:hAnsi="Times New Roman" w:cs="Times New Roman"/>
          <w:sz w:val="24"/>
          <w:szCs w:val="24"/>
        </w:rPr>
        <w:t xml:space="preserve"> </w:t>
      </w:r>
      <w:r w:rsidR="00555BE8">
        <w:rPr>
          <w:rFonts w:ascii="Times New Roman" w:hAnsi="Times New Roman" w:cs="Times New Roman"/>
          <w:sz w:val="24"/>
          <w:szCs w:val="24"/>
        </w:rPr>
        <w:t>……</w:t>
      </w:r>
      <w:r w:rsidR="00CB36FB">
        <w:rPr>
          <w:rFonts w:ascii="Times New Roman" w:hAnsi="Times New Roman" w:cs="Times New Roman"/>
          <w:sz w:val="24"/>
          <w:szCs w:val="24"/>
        </w:rPr>
        <w:t>…………</w:t>
      </w:r>
      <w:r w:rsidR="00CB36FB" w:rsidRPr="0040617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B36FB">
        <w:rPr>
          <w:rFonts w:ascii="Times New Roman" w:hAnsi="Times New Roman" w:cs="Times New Roman"/>
          <w:sz w:val="24"/>
          <w:szCs w:val="24"/>
        </w:rPr>
        <w:t>……..</w:t>
      </w:r>
      <w:r w:rsidR="00CB36FB" w:rsidRPr="0040617B">
        <w:rPr>
          <w:rFonts w:ascii="Times New Roman" w:hAnsi="Times New Roman" w:cs="Times New Roman"/>
          <w:sz w:val="24"/>
          <w:szCs w:val="24"/>
        </w:rPr>
        <w:t>…</w:t>
      </w:r>
      <w:r w:rsidR="00CB36F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B36FB" w:rsidRPr="0040617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B36FB">
        <w:rPr>
          <w:rFonts w:ascii="Times New Roman" w:hAnsi="Times New Roman" w:cs="Times New Roman"/>
          <w:sz w:val="24"/>
          <w:szCs w:val="24"/>
        </w:rPr>
        <w:t>……..</w:t>
      </w:r>
      <w:r w:rsidR="00CB36FB" w:rsidRPr="0040617B">
        <w:rPr>
          <w:rFonts w:ascii="Times New Roman" w:hAnsi="Times New Roman" w:cs="Times New Roman"/>
          <w:sz w:val="24"/>
          <w:szCs w:val="24"/>
        </w:rPr>
        <w:t>…</w:t>
      </w:r>
      <w:r w:rsidR="00CB36FB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B36FB" w:rsidRPr="0040617B">
        <w:rPr>
          <w:rFonts w:ascii="Times New Roman" w:hAnsi="Times New Roman" w:cs="Times New Roman"/>
          <w:sz w:val="24"/>
          <w:szCs w:val="24"/>
        </w:rPr>
        <w:t xml:space="preserve"> </w:t>
      </w:r>
      <w:r w:rsidRPr="0040617B">
        <w:rPr>
          <w:rFonts w:ascii="Times New Roman" w:hAnsi="Times New Roman" w:cs="Times New Roman"/>
          <w:sz w:val="24"/>
          <w:szCs w:val="24"/>
        </w:rPr>
        <w:t>Skutki przyjęcia chrztu: ……</w:t>
      </w:r>
      <w:r w:rsidR="00CB36FB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555BE8">
        <w:rPr>
          <w:rFonts w:ascii="Times New Roman" w:hAnsi="Times New Roman" w:cs="Times New Roman"/>
          <w:sz w:val="24"/>
          <w:szCs w:val="24"/>
        </w:rPr>
        <w:t>…</w:t>
      </w:r>
      <w:r w:rsidRPr="0040617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F169D18" w14:textId="6393D679" w:rsidR="00CC17D0" w:rsidRPr="0040617B" w:rsidRDefault="00CC17D0" w:rsidP="00CB3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1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81953">
        <w:rPr>
          <w:rFonts w:ascii="Times New Roman" w:hAnsi="Times New Roman" w:cs="Times New Roman"/>
          <w:sz w:val="24"/>
          <w:szCs w:val="24"/>
        </w:rPr>
        <w:t>…</w:t>
      </w:r>
      <w:r w:rsidR="00CB36FB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281953">
        <w:rPr>
          <w:rFonts w:ascii="Times New Roman" w:hAnsi="Times New Roman" w:cs="Times New Roman"/>
          <w:sz w:val="24"/>
          <w:szCs w:val="24"/>
        </w:rPr>
        <w:t>……</w:t>
      </w:r>
    </w:p>
    <w:p w14:paraId="291C638E" w14:textId="37103E90" w:rsidR="00281953" w:rsidRDefault="00CC17D0" w:rsidP="00CB3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17B">
        <w:rPr>
          <w:rFonts w:ascii="Times New Roman" w:hAnsi="Times New Roman" w:cs="Times New Roman"/>
          <w:sz w:val="24"/>
          <w:szCs w:val="24"/>
        </w:rPr>
        <w:t>Data chrztu ……………………………</w:t>
      </w:r>
      <w:r w:rsidR="00281953">
        <w:rPr>
          <w:rFonts w:ascii="Times New Roman" w:hAnsi="Times New Roman" w:cs="Times New Roman"/>
          <w:sz w:val="24"/>
          <w:szCs w:val="24"/>
        </w:rPr>
        <w:t>……</w:t>
      </w:r>
      <w:r w:rsidR="00CB36F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281953">
        <w:rPr>
          <w:rFonts w:ascii="Times New Roman" w:hAnsi="Times New Roman" w:cs="Times New Roman"/>
          <w:sz w:val="24"/>
          <w:szCs w:val="24"/>
        </w:rPr>
        <w:t>…….</w:t>
      </w:r>
      <w:r w:rsidR="00281953" w:rsidRPr="00281953">
        <w:rPr>
          <w:rFonts w:ascii="Times New Roman" w:hAnsi="Times New Roman" w:cs="Times New Roman"/>
          <w:sz w:val="24"/>
          <w:szCs w:val="24"/>
        </w:rPr>
        <w:t xml:space="preserve"> </w:t>
      </w:r>
      <w:r w:rsidR="002819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3C3A44" w14:textId="14B8FE3B" w:rsidR="00CC17D0" w:rsidRPr="002C3C05" w:rsidRDefault="00281953" w:rsidP="00C1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17B">
        <w:rPr>
          <w:rFonts w:ascii="Times New Roman" w:hAnsi="Times New Roman" w:cs="Times New Roman"/>
          <w:sz w:val="24"/>
          <w:szCs w:val="24"/>
        </w:rPr>
        <w:t>podpis przyjmującego …………</w:t>
      </w:r>
      <w:r w:rsidR="00CB36F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40617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59A6DB7" w14:textId="534E3964" w:rsidR="003016FF" w:rsidRPr="002C3C05" w:rsidRDefault="003016FF" w:rsidP="00C14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3. </w:t>
      </w:r>
      <w:r w:rsidRPr="00A35736">
        <w:rPr>
          <w:rFonts w:ascii="Times New Roman" w:hAnsi="Times New Roman" w:cs="Times New Roman"/>
          <w:b/>
          <w:sz w:val="24"/>
          <w:szCs w:val="24"/>
        </w:rPr>
        <w:t>Przymierze</w:t>
      </w:r>
      <w:r w:rsidRPr="002C3C05">
        <w:rPr>
          <w:rFonts w:ascii="Times New Roman" w:hAnsi="Times New Roman" w:cs="Times New Roman"/>
          <w:sz w:val="24"/>
          <w:szCs w:val="24"/>
        </w:rPr>
        <w:t xml:space="preserve"> –</w:t>
      </w:r>
      <w:r w:rsidR="00A35736">
        <w:rPr>
          <w:rFonts w:ascii="Times New Roman" w:hAnsi="Times New Roman" w:cs="Times New Roman"/>
          <w:sz w:val="24"/>
          <w:szCs w:val="24"/>
        </w:rPr>
        <w:t xml:space="preserve"> Twój chrzest.</w:t>
      </w:r>
      <w:r w:rsidRPr="002C3C05">
        <w:rPr>
          <w:rFonts w:ascii="Times New Roman" w:hAnsi="Times New Roman" w:cs="Times New Roman"/>
          <w:sz w:val="24"/>
          <w:szCs w:val="24"/>
        </w:rPr>
        <w:t xml:space="preserve"> na podstawie fragmentu Pisma Świętego z podręcznika dla ucznia: </w:t>
      </w:r>
      <w:proofErr w:type="spellStart"/>
      <w:r w:rsidRPr="002C3C0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2C3C05">
        <w:rPr>
          <w:rFonts w:ascii="Times New Roman" w:hAnsi="Times New Roman" w:cs="Times New Roman"/>
          <w:sz w:val="24"/>
          <w:szCs w:val="24"/>
        </w:rPr>
        <w:t xml:space="preserve"> 28,  18-20 oraz na podstawie swojej wiedzy </w:t>
      </w:r>
      <w:r w:rsidR="0022446B" w:rsidRPr="00C14C42">
        <w:rPr>
          <w:rFonts w:ascii="Times New Roman" w:hAnsi="Times New Roman" w:cs="Times New Roman"/>
          <w:b/>
          <w:sz w:val="24"/>
          <w:szCs w:val="24"/>
          <w:highlight w:val="yellow"/>
        </w:rPr>
        <w:t>sporządź</w:t>
      </w:r>
      <w:r w:rsidR="005253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 zeszyt</w:t>
      </w:r>
      <w:r w:rsidRPr="002C3C05">
        <w:rPr>
          <w:rFonts w:ascii="Times New Roman" w:hAnsi="Times New Roman" w:cs="Times New Roman"/>
          <w:sz w:val="24"/>
          <w:szCs w:val="24"/>
        </w:rPr>
        <w:t xml:space="preserve"> tekst osobistego przymierza z Bogiem. </w:t>
      </w:r>
    </w:p>
    <w:p w14:paraId="106FAB06" w14:textId="6BDD3B9F" w:rsidR="003016FF" w:rsidRPr="00C14C42" w:rsidRDefault="003016FF" w:rsidP="00A35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42">
        <w:rPr>
          <w:rFonts w:ascii="Times New Roman" w:hAnsi="Times New Roman" w:cs="Times New Roman"/>
          <w:b/>
          <w:sz w:val="24"/>
          <w:szCs w:val="24"/>
        </w:rPr>
        <w:t>PRZYMIERZE</w:t>
      </w:r>
    </w:p>
    <w:p w14:paraId="6C79EEFF" w14:textId="5E0463BC" w:rsidR="0022446B" w:rsidRDefault="003016FF" w:rsidP="002244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>Zawarte między ……………………………………………...   a BOGIEM w dniu ………………………</w:t>
      </w:r>
      <w:r w:rsidR="00CB36FB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1BBB692" w14:textId="60C3B922" w:rsidR="003016FF" w:rsidRPr="002C3C05" w:rsidRDefault="003016FF" w:rsidP="002244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 podczas Chrztu Świętego w kościele …………………………………………………………………. .</w:t>
      </w:r>
    </w:p>
    <w:p w14:paraId="25795ACF" w14:textId="26537E51" w:rsidR="0022446B" w:rsidRDefault="003016FF" w:rsidP="00224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>Dzięki zawarciu przymierza zostaję</w:t>
      </w:r>
    </w:p>
    <w:p w14:paraId="24E9544B" w14:textId="6C219E53" w:rsidR="0022446B" w:rsidRDefault="003016FF" w:rsidP="00224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2446B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64CF88C9" w14:textId="32A7E779" w:rsidR="0022446B" w:rsidRPr="002C3C05" w:rsidRDefault="003016FF" w:rsidP="00C14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>do wspólnoty Ko</w:t>
      </w:r>
      <w:r w:rsidR="00A227E8" w:rsidRPr="002C3C05">
        <w:rPr>
          <w:rFonts w:ascii="Times New Roman" w:hAnsi="Times New Roman" w:cs="Times New Roman"/>
          <w:sz w:val="24"/>
          <w:szCs w:val="24"/>
        </w:rPr>
        <w:t>ś</w:t>
      </w:r>
      <w:r w:rsidRPr="002C3C05">
        <w:rPr>
          <w:rFonts w:ascii="Times New Roman" w:hAnsi="Times New Roman" w:cs="Times New Roman"/>
          <w:sz w:val="24"/>
          <w:szCs w:val="24"/>
        </w:rPr>
        <w:t>cioła.</w:t>
      </w:r>
    </w:p>
    <w:p w14:paraId="71D77F4C" w14:textId="6D424862" w:rsidR="003016FF" w:rsidRPr="002C3C05" w:rsidRDefault="003016FF" w:rsidP="00224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>Strony zobowiązują się do:</w:t>
      </w:r>
    </w:p>
    <w:p w14:paraId="733B6B4F" w14:textId="23E3FF5C" w:rsidR="003016FF" w:rsidRPr="002C3C05" w:rsidRDefault="003016FF" w:rsidP="00224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Bóg      </w:t>
      </w:r>
      <w:r w:rsidR="00224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C3C05">
        <w:rPr>
          <w:rFonts w:ascii="Times New Roman" w:hAnsi="Times New Roman" w:cs="Times New Roman"/>
          <w:sz w:val="24"/>
          <w:szCs w:val="24"/>
        </w:rPr>
        <w:t xml:space="preserve">Przystępujący do </w:t>
      </w:r>
      <w:r w:rsidR="0022446B">
        <w:rPr>
          <w:rFonts w:ascii="Times New Roman" w:hAnsi="Times New Roman" w:cs="Times New Roman"/>
          <w:sz w:val="24"/>
          <w:szCs w:val="24"/>
        </w:rPr>
        <w:t>P</w:t>
      </w:r>
      <w:r w:rsidRPr="002C3C05">
        <w:rPr>
          <w:rFonts w:ascii="Times New Roman" w:hAnsi="Times New Roman" w:cs="Times New Roman"/>
          <w:sz w:val="24"/>
          <w:szCs w:val="24"/>
        </w:rPr>
        <w:t>rzymierza</w:t>
      </w:r>
    </w:p>
    <w:p w14:paraId="4990BAB2" w14:textId="1BFE9485" w:rsidR="003016FF" w:rsidRPr="002C3C05" w:rsidRDefault="003016FF" w:rsidP="00CB36FB">
      <w:pPr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2446B">
        <w:rPr>
          <w:rFonts w:ascii="Times New Roman" w:hAnsi="Times New Roman" w:cs="Times New Roman"/>
          <w:sz w:val="24"/>
          <w:szCs w:val="24"/>
        </w:rPr>
        <w:t>…………..            ......….</w:t>
      </w:r>
      <w:r w:rsidRPr="002C3C05">
        <w:rPr>
          <w:rFonts w:ascii="Times New Roman" w:hAnsi="Times New Roman" w:cs="Times New Roman"/>
          <w:sz w:val="24"/>
          <w:szCs w:val="24"/>
        </w:rPr>
        <w:t>…………</w:t>
      </w:r>
      <w:r w:rsidR="0022446B">
        <w:rPr>
          <w:rFonts w:ascii="Times New Roman" w:hAnsi="Times New Roman" w:cs="Times New Roman"/>
          <w:sz w:val="24"/>
          <w:szCs w:val="24"/>
        </w:rPr>
        <w:t>……….</w:t>
      </w:r>
      <w:r w:rsidRPr="002C3C05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0572863" w14:textId="777AF361" w:rsidR="003016FF" w:rsidRPr="002C3C05" w:rsidRDefault="003016FF" w:rsidP="00CB36FB">
      <w:pPr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2446B">
        <w:rPr>
          <w:rFonts w:ascii="Times New Roman" w:hAnsi="Times New Roman" w:cs="Times New Roman"/>
          <w:sz w:val="24"/>
          <w:szCs w:val="24"/>
        </w:rPr>
        <w:t>…………..            .....…….</w:t>
      </w:r>
      <w:r w:rsidRPr="002C3C05">
        <w:rPr>
          <w:rFonts w:ascii="Times New Roman" w:hAnsi="Times New Roman" w:cs="Times New Roman"/>
          <w:sz w:val="24"/>
          <w:szCs w:val="24"/>
        </w:rPr>
        <w:t>…………………………</w:t>
      </w:r>
      <w:r w:rsidR="0022446B">
        <w:rPr>
          <w:rFonts w:ascii="Times New Roman" w:hAnsi="Times New Roman" w:cs="Times New Roman"/>
          <w:sz w:val="24"/>
          <w:szCs w:val="24"/>
        </w:rPr>
        <w:t>……..</w:t>
      </w:r>
      <w:r w:rsidRPr="002C3C05">
        <w:rPr>
          <w:rFonts w:ascii="Times New Roman" w:hAnsi="Times New Roman" w:cs="Times New Roman"/>
          <w:sz w:val="24"/>
          <w:szCs w:val="24"/>
        </w:rPr>
        <w:t>….</w:t>
      </w:r>
    </w:p>
    <w:p w14:paraId="3AB5431E" w14:textId="6C7AF8DF" w:rsidR="003016FF" w:rsidRPr="002C3C05" w:rsidRDefault="003016FF" w:rsidP="00CB36FB">
      <w:pPr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2446B">
        <w:rPr>
          <w:rFonts w:ascii="Times New Roman" w:hAnsi="Times New Roman" w:cs="Times New Roman"/>
          <w:sz w:val="24"/>
          <w:szCs w:val="24"/>
        </w:rPr>
        <w:t>…...</w:t>
      </w:r>
      <w:r w:rsidRPr="002C3C05">
        <w:rPr>
          <w:rFonts w:ascii="Times New Roman" w:hAnsi="Times New Roman" w:cs="Times New Roman"/>
          <w:sz w:val="24"/>
          <w:szCs w:val="24"/>
        </w:rPr>
        <w:t>……</w:t>
      </w:r>
      <w:r w:rsidR="0022446B">
        <w:rPr>
          <w:rFonts w:ascii="Times New Roman" w:hAnsi="Times New Roman" w:cs="Times New Roman"/>
          <w:sz w:val="24"/>
          <w:szCs w:val="24"/>
        </w:rPr>
        <w:t>………</w:t>
      </w:r>
      <w:r w:rsidRPr="002C3C05">
        <w:rPr>
          <w:rFonts w:ascii="Times New Roman" w:hAnsi="Times New Roman" w:cs="Times New Roman"/>
          <w:sz w:val="24"/>
          <w:szCs w:val="24"/>
        </w:rPr>
        <w:t xml:space="preserve">  </w:t>
      </w:r>
      <w:r w:rsidR="0022446B">
        <w:rPr>
          <w:rFonts w:ascii="Times New Roman" w:hAnsi="Times New Roman" w:cs="Times New Roman"/>
          <w:sz w:val="24"/>
          <w:szCs w:val="24"/>
        </w:rPr>
        <w:t xml:space="preserve">         ………………</w:t>
      </w:r>
      <w:r w:rsidRPr="002C3C0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6DCB7FA" w14:textId="14D4FCBF" w:rsidR="003016FF" w:rsidRPr="002C3C05" w:rsidRDefault="003016FF" w:rsidP="00CB36FB">
      <w:pPr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2446B">
        <w:rPr>
          <w:rFonts w:ascii="Times New Roman" w:hAnsi="Times New Roman" w:cs="Times New Roman"/>
          <w:sz w:val="24"/>
          <w:szCs w:val="24"/>
        </w:rPr>
        <w:t xml:space="preserve">……………         </w:t>
      </w:r>
      <w:r w:rsidRPr="002C3C05">
        <w:rPr>
          <w:rFonts w:ascii="Times New Roman" w:hAnsi="Times New Roman" w:cs="Times New Roman"/>
          <w:sz w:val="24"/>
          <w:szCs w:val="24"/>
        </w:rPr>
        <w:t xml:space="preserve"> </w:t>
      </w:r>
      <w:r w:rsidR="0022446B">
        <w:rPr>
          <w:rFonts w:ascii="Times New Roman" w:hAnsi="Times New Roman" w:cs="Times New Roman"/>
          <w:sz w:val="24"/>
          <w:szCs w:val="24"/>
        </w:rPr>
        <w:t>……..</w:t>
      </w:r>
      <w:r w:rsidRPr="002C3C05">
        <w:rPr>
          <w:rFonts w:ascii="Times New Roman" w:hAnsi="Times New Roman" w:cs="Times New Roman"/>
          <w:sz w:val="24"/>
          <w:szCs w:val="24"/>
        </w:rPr>
        <w:t>……………………</w:t>
      </w:r>
      <w:r w:rsidR="0022446B">
        <w:rPr>
          <w:rFonts w:ascii="Times New Roman" w:hAnsi="Times New Roman" w:cs="Times New Roman"/>
          <w:sz w:val="24"/>
          <w:szCs w:val="24"/>
        </w:rPr>
        <w:t>………..</w:t>
      </w:r>
      <w:r w:rsidRPr="002C3C05">
        <w:rPr>
          <w:rFonts w:ascii="Times New Roman" w:hAnsi="Times New Roman" w:cs="Times New Roman"/>
          <w:sz w:val="24"/>
          <w:szCs w:val="24"/>
        </w:rPr>
        <w:t>……….</w:t>
      </w:r>
    </w:p>
    <w:p w14:paraId="6C8AE91B" w14:textId="4D492C03" w:rsidR="003016FF" w:rsidRPr="002C3C05" w:rsidRDefault="003016FF" w:rsidP="00A3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D913E" w14:textId="49DE1415" w:rsidR="003016FF" w:rsidRPr="002C3C05" w:rsidRDefault="003016FF" w:rsidP="00CB36FB">
      <w:pPr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Podpis: </w:t>
      </w:r>
      <w:r w:rsidRPr="0022446B">
        <w:rPr>
          <w:rFonts w:ascii="Times New Roman" w:hAnsi="Times New Roman" w:cs="Times New Roman"/>
          <w:i/>
          <w:sz w:val="24"/>
          <w:szCs w:val="24"/>
        </w:rPr>
        <w:t xml:space="preserve">zawsze kochający i </w:t>
      </w:r>
      <w:r w:rsidR="0022446B" w:rsidRPr="0022446B">
        <w:rPr>
          <w:rFonts w:ascii="Times New Roman" w:hAnsi="Times New Roman" w:cs="Times New Roman"/>
          <w:i/>
          <w:sz w:val="24"/>
          <w:szCs w:val="24"/>
        </w:rPr>
        <w:t>przebaczający Ojciec</w:t>
      </w:r>
      <w:r w:rsidR="0022446B" w:rsidRPr="002C3C05">
        <w:rPr>
          <w:rFonts w:ascii="Times New Roman" w:hAnsi="Times New Roman" w:cs="Times New Roman"/>
          <w:sz w:val="24"/>
          <w:szCs w:val="24"/>
        </w:rPr>
        <w:t>.</w:t>
      </w:r>
      <w:r w:rsidR="002244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C3C05">
        <w:rPr>
          <w:rFonts w:ascii="Times New Roman" w:hAnsi="Times New Roman" w:cs="Times New Roman"/>
          <w:sz w:val="24"/>
          <w:szCs w:val="24"/>
        </w:rPr>
        <w:t>Podpis: ……</w:t>
      </w:r>
      <w:r w:rsidR="0022446B">
        <w:rPr>
          <w:rFonts w:ascii="Times New Roman" w:hAnsi="Times New Roman" w:cs="Times New Roman"/>
          <w:sz w:val="24"/>
          <w:szCs w:val="24"/>
        </w:rPr>
        <w:t>………</w:t>
      </w:r>
      <w:r w:rsidRPr="002C3C05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14:paraId="30AE24A0" w14:textId="4E69F6E9" w:rsidR="00A227E8" w:rsidRPr="002C3C05" w:rsidRDefault="003016FF" w:rsidP="003016FF">
      <w:pPr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C14C42">
        <w:rPr>
          <w:rFonts w:ascii="Times New Roman" w:hAnsi="Times New Roman" w:cs="Times New Roman"/>
          <w:b/>
          <w:sz w:val="24"/>
          <w:szCs w:val="24"/>
          <w:highlight w:val="yellow"/>
        </w:rPr>
        <w:t>Praca</w:t>
      </w:r>
      <w:r w:rsidR="00C14C42" w:rsidRPr="00C14C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w zeszycie</w:t>
      </w:r>
      <w:r w:rsidR="00A227E8" w:rsidRPr="002C3C05">
        <w:rPr>
          <w:rFonts w:ascii="Times New Roman" w:hAnsi="Times New Roman" w:cs="Times New Roman"/>
          <w:sz w:val="24"/>
          <w:szCs w:val="24"/>
        </w:rPr>
        <w:t xml:space="preserve"> </w:t>
      </w:r>
      <w:r w:rsidRPr="002C3C05">
        <w:rPr>
          <w:rFonts w:ascii="Times New Roman" w:hAnsi="Times New Roman" w:cs="Times New Roman"/>
          <w:sz w:val="24"/>
          <w:szCs w:val="24"/>
        </w:rPr>
        <w:t>–polecenia z podręcznika dla ucznia.</w:t>
      </w:r>
    </w:p>
    <w:p w14:paraId="0E5571C6" w14:textId="43E54A8E" w:rsidR="003016FF" w:rsidRPr="002C3C05" w:rsidRDefault="003016FF" w:rsidP="003016FF">
      <w:pPr>
        <w:rPr>
          <w:rFonts w:ascii="Times New Roman" w:hAnsi="Times New Roman" w:cs="Times New Roman"/>
          <w:sz w:val="24"/>
          <w:szCs w:val="24"/>
        </w:rPr>
      </w:pPr>
      <w:r w:rsidRPr="002C3C05">
        <w:rPr>
          <w:rFonts w:ascii="Times New Roman" w:hAnsi="Times New Roman" w:cs="Times New Roman"/>
          <w:sz w:val="24"/>
          <w:szCs w:val="24"/>
        </w:rPr>
        <w:t xml:space="preserve">5. </w:t>
      </w:r>
      <w:r w:rsidR="00C14C42" w:rsidRPr="00C14C42">
        <w:rPr>
          <w:rFonts w:ascii="Times New Roman" w:hAnsi="Times New Roman" w:cs="Times New Roman"/>
          <w:b/>
          <w:sz w:val="24"/>
          <w:szCs w:val="24"/>
          <w:highlight w:val="yellow"/>
        </w:rPr>
        <w:t>N</w:t>
      </w:r>
      <w:r w:rsidRPr="00C14C42">
        <w:rPr>
          <w:rFonts w:ascii="Times New Roman" w:hAnsi="Times New Roman" w:cs="Times New Roman"/>
          <w:b/>
          <w:sz w:val="24"/>
          <w:szCs w:val="24"/>
          <w:highlight w:val="yellow"/>
        </w:rPr>
        <w:t>otatk</w:t>
      </w:r>
      <w:r w:rsidR="00C14C42" w:rsidRPr="00C14C42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Pr="002C3C05">
        <w:rPr>
          <w:rFonts w:ascii="Times New Roman" w:hAnsi="Times New Roman" w:cs="Times New Roman"/>
          <w:sz w:val="24"/>
          <w:szCs w:val="24"/>
        </w:rPr>
        <w:t xml:space="preserve"> Przyjęcie chrztu przez Mieszka I włączyło nasz kraj do krajów chrześcijańskich Europy i dało początek jego państwowości.</w:t>
      </w:r>
    </w:p>
    <w:p w14:paraId="7EFA7B16" w14:textId="468B67A4" w:rsidR="003016FF" w:rsidRPr="002C3C05" w:rsidRDefault="00C14C42" w:rsidP="00C14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16FF" w:rsidRPr="002C3C05">
        <w:rPr>
          <w:rFonts w:ascii="Times New Roman" w:hAnsi="Times New Roman" w:cs="Times New Roman"/>
          <w:sz w:val="24"/>
          <w:szCs w:val="24"/>
        </w:rPr>
        <w:t xml:space="preserve">. </w:t>
      </w:r>
      <w:r w:rsidR="003016FF" w:rsidRPr="00525391">
        <w:rPr>
          <w:rFonts w:ascii="Times New Roman" w:hAnsi="Times New Roman" w:cs="Times New Roman"/>
          <w:b/>
          <w:sz w:val="24"/>
          <w:szCs w:val="24"/>
        </w:rPr>
        <w:t>Modlitwa</w:t>
      </w:r>
      <w:r w:rsidR="003016FF" w:rsidRPr="002C3C05">
        <w:rPr>
          <w:rFonts w:ascii="Times New Roman" w:hAnsi="Times New Roman" w:cs="Times New Roman"/>
          <w:sz w:val="24"/>
          <w:szCs w:val="24"/>
        </w:rPr>
        <w:t xml:space="preserve"> – Modlitwa ks. Piotra Skargi za Ojczyznę:</w:t>
      </w:r>
    </w:p>
    <w:p w14:paraId="5BC30FCF" w14:textId="77777777" w:rsidR="00A227E8" w:rsidRPr="002C3C05" w:rsidRDefault="003016FF" w:rsidP="00A227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C05">
        <w:rPr>
          <w:rFonts w:ascii="Times New Roman" w:hAnsi="Times New Roman" w:cs="Times New Roman"/>
          <w:i/>
          <w:sz w:val="24"/>
          <w:szCs w:val="24"/>
        </w:rPr>
        <w:t xml:space="preserve">Boże, Rządco i Panie narodów, </w:t>
      </w:r>
    </w:p>
    <w:p w14:paraId="2BBF38F1" w14:textId="3D2551E2" w:rsidR="00A227E8" w:rsidRPr="002C3C05" w:rsidRDefault="003016FF" w:rsidP="00A227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C05">
        <w:rPr>
          <w:rFonts w:ascii="Times New Roman" w:hAnsi="Times New Roman" w:cs="Times New Roman"/>
          <w:i/>
          <w:sz w:val="24"/>
          <w:szCs w:val="24"/>
        </w:rPr>
        <w:t xml:space="preserve">z ręki i karności Twojej racz nas nie wypuszczać, </w:t>
      </w:r>
    </w:p>
    <w:p w14:paraId="0AC8E682" w14:textId="77777777" w:rsidR="00A227E8" w:rsidRPr="002C3C05" w:rsidRDefault="003016FF" w:rsidP="00A227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C05">
        <w:rPr>
          <w:rFonts w:ascii="Times New Roman" w:hAnsi="Times New Roman" w:cs="Times New Roman"/>
          <w:i/>
          <w:sz w:val="24"/>
          <w:szCs w:val="24"/>
        </w:rPr>
        <w:t xml:space="preserve">a za przyczyną Najświętszej Panny, Królowej naszej, </w:t>
      </w:r>
    </w:p>
    <w:p w14:paraId="21060DC1" w14:textId="77777777" w:rsidR="00A227E8" w:rsidRPr="002C3C05" w:rsidRDefault="003016FF" w:rsidP="00A227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C05">
        <w:rPr>
          <w:rFonts w:ascii="Times New Roman" w:hAnsi="Times New Roman" w:cs="Times New Roman"/>
          <w:i/>
          <w:sz w:val="24"/>
          <w:szCs w:val="24"/>
        </w:rPr>
        <w:t xml:space="preserve">błogosław Ojczyźnie naszej, </w:t>
      </w:r>
    </w:p>
    <w:p w14:paraId="40AB19B7" w14:textId="77777777" w:rsidR="00A227E8" w:rsidRPr="002C3C05" w:rsidRDefault="003016FF" w:rsidP="00A227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C05">
        <w:rPr>
          <w:rFonts w:ascii="Times New Roman" w:hAnsi="Times New Roman" w:cs="Times New Roman"/>
          <w:i/>
          <w:sz w:val="24"/>
          <w:szCs w:val="24"/>
        </w:rPr>
        <w:t xml:space="preserve">by Tobie zawsze wierna, chwałę przynosiła </w:t>
      </w:r>
      <w:proofErr w:type="spellStart"/>
      <w:r w:rsidRPr="002C3C05">
        <w:rPr>
          <w:rFonts w:ascii="Times New Roman" w:hAnsi="Times New Roman" w:cs="Times New Roman"/>
          <w:i/>
          <w:sz w:val="24"/>
          <w:szCs w:val="24"/>
        </w:rPr>
        <w:t>Imieniowi</w:t>
      </w:r>
      <w:proofErr w:type="spellEnd"/>
      <w:r w:rsidRPr="002C3C05">
        <w:rPr>
          <w:rFonts w:ascii="Times New Roman" w:hAnsi="Times New Roman" w:cs="Times New Roman"/>
          <w:i/>
          <w:sz w:val="24"/>
          <w:szCs w:val="24"/>
        </w:rPr>
        <w:t xml:space="preserve"> Twemu,</w:t>
      </w:r>
    </w:p>
    <w:p w14:paraId="320CB74C" w14:textId="77777777" w:rsidR="00A227E8" w:rsidRPr="002C3C05" w:rsidRDefault="003016FF" w:rsidP="00A227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C0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C3C05">
        <w:rPr>
          <w:rFonts w:ascii="Times New Roman" w:hAnsi="Times New Roman" w:cs="Times New Roman"/>
          <w:i/>
          <w:sz w:val="24"/>
          <w:szCs w:val="24"/>
        </w:rPr>
        <w:t>syny</w:t>
      </w:r>
      <w:proofErr w:type="spellEnd"/>
      <w:r w:rsidRPr="002C3C05">
        <w:rPr>
          <w:rFonts w:ascii="Times New Roman" w:hAnsi="Times New Roman" w:cs="Times New Roman"/>
          <w:i/>
          <w:sz w:val="24"/>
          <w:szCs w:val="24"/>
        </w:rPr>
        <w:t xml:space="preserve"> swe wiodła ku szczęśliwości. </w:t>
      </w:r>
    </w:p>
    <w:p w14:paraId="41A40162" w14:textId="77777777" w:rsidR="00A227E8" w:rsidRPr="002C3C05" w:rsidRDefault="003016FF" w:rsidP="00A227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C05">
        <w:rPr>
          <w:rFonts w:ascii="Times New Roman" w:hAnsi="Times New Roman" w:cs="Times New Roman"/>
          <w:i/>
          <w:sz w:val="24"/>
          <w:szCs w:val="24"/>
        </w:rPr>
        <w:t xml:space="preserve">Wszechmogący wieczny Boże, </w:t>
      </w:r>
    </w:p>
    <w:p w14:paraId="6910020C" w14:textId="77777777" w:rsidR="00A227E8" w:rsidRPr="002C3C05" w:rsidRDefault="003016FF" w:rsidP="00A227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C05">
        <w:rPr>
          <w:rFonts w:ascii="Times New Roman" w:hAnsi="Times New Roman" w:cs="Times New Roman"/>
          <w:i/>
          <w:sz w:val="24"/>
          <w:szCs w:val="24"/>
        </w:rPr>
        <w:t xml:space="preserve">spuść nam szeroką i głęboką miłość ku braciom i najmilszej Matce, Ojczyźnie naszej, </w:t>
      </w:r>
    </w:p>
    <w:p w14:paraId="6BBCB7AD" w14:textId="77777777" w:rsidR="00A227E8" w:rsidRPr="002C3C05" w:rsidRDefault="003016FF" w:rsidP="00A227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C05">
        <w:rPr>
          <w:rFonts w:ascii="Times New Roman" w:hAnsi="Times New Roman" w:cs="Times New Roman"/>
          <w:i/>
          <w:sz w:val="24"/>
          <w:szCs w:val="24"/>
        </w:rPr>
        <w:t xml:space="preserve">byśmy jej i ludowi Twemu, swoich pożytków zapomniawszy, mogli służyć uczciwie. </w:t>
      </w:r>
    </w:p>
    <w:p w14:paraId="3090E486" w14:textId="77777777" w:rsidR="00A227E8" w:rsidRPr="002C3C05" w:rsidRDefault="003016FF" w:rsidP="00A227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C05">
        <w:rPr>
          <w:rFonts w:ascii="Times New Roman" w:hAnsi="Times New Roman" w:cs="Times New Roman"/>
          <w:i/>
          <w:sz w:val="24"/>
          <w:szCs w:val="24"/>
        </w:rPr>
        <w:t xml:space="preserve">Ześlij Ducha Świętego na sługi Twoje, rządy kraju naszego sprawujące, </w:t>
      </w:r>
    </w:p>
    <w:p w14:paraId="105F9009" w14:textId="77777777" w:rsidR="00A227E8" w:rsidRPr="002C3C05" w:rsidRDefault="003016FF" w:rsidP="00A227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C05">
        <w:rPr>
          <w:rFonts w:ascii="Times New Roman" w:hAnsi="Times New Roman" w:cs="Times New Roman"/>
          <w:i/>
          <w:sz w:val="24"/>
          <w:szCs w:val="24"/>
        </w:rPr>
        <w:t xml:space="preserve">by wedle woli Twojej ludem sobie powierzonym mądrze i sprawiedliwie zdołali kierować. </w:t>
      </w:r>
    </w:p>
    <w:p w14:paraId="529F9F26" w14:textId="78FB22DD" w:rsidR="003016FF" w:rsidRPr="002C3C05" w:rsidRDefault="003016FF" w:rsidP="00A227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C05">
        <w:rPr>
          <w:rFonts w:ascii="Times New Roman" w:hAnsi="Times New Roman" w:cs="Times New Roman"/>
          <w:i/>
          <w:sz w:val="24"/>
          <w:szCs w:val="24"/>
        </w:rPr>
        <w:t>Przez Chrystusa, Pana naszego. Amen.</w:t>
      </w:r>
    </w:p>
    <w:p w14:paraId="3161E754" w14:textId="3E78E281" w:rsidR="003016FF" w:rsidRDefault="003016FF" w:rsidP="003016FF">
      <w:pPr>
        <w:rPr>
          <w:rFonts w:ascii="Times New Roman" w:hAnsi="Times New Roman" w:cs="Times New Roman"/>
          <w:sz w:val="24"/>
          <w:szCs w:val="24"/>
        </w:rPr>
      </w:pPr>
    </w:p>
    <w:p w14:paraId="3E965238" w14:textId="49D8BD31" w:rsidR="00A35736" w:rsidRPr="00A35736" w:rsidRDefault="00A35736" w:rsidP="003016FF">
      <w:pPr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b/>
          <w:sz w:val="24"/>
          <w:szCs w:val="24"/>
          <w:highlight w:val="yellow"/>
        </w:rPr>
        <w:t>Prace do odesłania do 22 maja włącznie</w:t>
      </w:r>
      <w:r w:rsidRPr="00A35736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</w:p>
    <w:sectPr w:rsidR="00A35736" w:rsidRPr="00A35736" w:rsidSect="0030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637"/>
    <w:multiLevelType w:val="hybridMultilevel"/>
    <w:tmpl w:val="CF72C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34B6F"/>
    <w:multiLevelType w:val="hybridMultilevel"/>
    <w:tmpl w:val="4596E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673BA"/>
    <w:multiLevelType w:val="hybridMultilevel"/>
    <w:tmpl w:val="B98E1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32527"/>
    <w:multiLevelType w:val="hybridMultilevel"/>
    <w:tmpl w:val="2000F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FD8"/>
    <w:multiLevelType w:val="hybridMultilevel"/>
    <w:tmpl w:val="12302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82D31"/>
    <w:multiLevelType w:val="hybridMultilevel"/>
    <w:tmpl w:val="E594D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33467"/>
    <w:multiLevelType w:val="hybridMultilevel"/>
    <w:tmpl w:val="48DA6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BF504B"/>
    <w:multiLevelType w:val="hybridMultilevel"/>
    <w:tmpl w:val="96305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270EA"/>
    <w:multiLevelType w:val="hybridMultilevel"/>
    <w:tmpl w:val="025AB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B50A4A"/>
    <w:multiLevelType w:val="hybridMultilevel"/>
    <w:tmpl w:val="FFF4C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EC36F7"/>
    <w:multiLevelType w:val="hybridMultilevel"/>
    <w:tmpl w:val="BDFAC0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73A3F"/>
    <w:multiLevelType w:val="hybridMultilevel"/>
    <w:tmpl w:val="8F121E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BC3F0E"/>
    <w:multiLevelType w:val="hybridMultilevel"/>
    <w:tmpl w:val="6000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3F34A5"/>
    <w:multiLevelType w:val="hybridMultilevel"/>
    <w:tmpl w:val="938AA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96"/>
    <w:rsid w:val="00013045"/>
    <w:rsid w:val="000822C4"/>
    <w:rsid w:val="000D27F9"/>
    <w:rsid w:val="00157E96"/>
    <w:rsid w:val="00184F97"/>
    <w:rsid w:val="0022446B"/>
    <w:rsid w:val="00276922"/>
    <w:rsid w:val="00281953"/>
    <w:rsid w:val="002C3C05"/>
    <w:rsid w:val="003016FF"/>
    <w:rsid w:val="0040617B"/>
    <w:rsid w:val="00525391"/>
    <w:rsid w:val="00555BE8"/>
    <w:rsid w:val="0061623D"/>
    <w:rsid w:val="00683FC4"/>
    <w:rsid w:val="0074275A"/>
    <w:rsid w:val="0081537B"/>
    <w:rsid w:val="00840CAD"/>
    <w:rsid w:val="0084244B"/>
    <w:rsid w:val="009A4209"/>
    <w:rsid w:val="00A227E8"/>
    <w:rsid w:val="00A35736"/>
    <w:rsid w:val="00A7372B"/>
    <w:rsid w:val="00C14C42"/>
    <w:rsid w:val="00C90728"/>
    <w:rsid w:val="00CB36FB"/>
    <w:rsid w:val="00CC17D0"/>
    <w:rsid w:val="00D92C04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03E4"/>
  <w15:chartTrackingRefBased/>
  <w15:docId w15:val="{04969394-7403-48B2-BEB1-5AB3E1E1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C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C04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92C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537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ewiarz.pl/czytelnia/swieci/08-15a.php3" TargetMode="External"/><Relationship Id="rId5" Type="http://schemas.openxmlformats.org/officeDocument/2006/relationships/hyperlink" Target="http://www.biblijni.pl/%C5%81k,1,26-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Pomianowska</dc:creator>
  <cp:keywords/>
  <dc:description/>
  <cp:lastModifiedBy>Magdalena Pomianowska</cp:lastModifiedBy>
  <cp:revision>8</cp:revision>
  <dcterms:created xsi:type="dcterms:W3CDTF">2020-05-05T15:47:00Z</dcterms:created>
  <dcterms:modified xsi:type="dcterms:W3CDTF">2020-05-11T07:45:00Z</dcterms:modified>
</cp:coreProperties>
</file>