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8C" w:rsidRPr="006A54C9" w:rsidRDefault="006A54C9">
      <w:pPr>
        <w:rPr>
          <w:b/>
          <w:sz w:val="24"/>
          <w:szCs w:val="24"/>
        </w:rPr>
      </w:pPr>
      <w:r w:rsidRPr="006A54C9">
        <w:rPr>
          <w:b/>
          <w:sz w:val="28"/>
          <w:szCs w:val="28"/>
        </w:rPr>
        <w:t>FIZYKA</w:t>
      </w:r>
      <w:r w:rsidR="00FE30A2">
        <w:rPr>
          <w:b/>
          <w:sz w:val="28"/>
          <w:szCs w:val="28"/>
        </w:rPr>
        <w:t xml:space="preserve"> praca zdalna </w:t>
      </w:r>
      <w:bookmarkStart w:id="0" w:name="_GoBack"/>
      <w:bookmarkEnd w:id="0"/>
    </w:p>
    <w:p w:rsidR="006A54C9" w:rsidRDefault="006A54C9">
      <w:pPr>
        <w:rPr>
          <w:b/>
          <w:sz w:val="24"/>
          <w:szCs w:val="24"/>
        </w:rPr>
      </w:pPr>
      <w:r w:rsidRPr="006A54C9">
        <w:rPr>
          <w:b/>
          <w:sz w:val="24"/>
          <w:szCs w:val="24"/>
        </w:rPr>
        <w:t>Klasa 8l</w:t>
      </w:r>
    </w:p>
    <w:p w:rsidR="006A54C9" w:rsidRDefault="006A54C9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11. 2020 Prąd elektryczny w cieczach.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4. 11  </w:t>
      </w:r>
      <w:r w:rsidR="006A54C9">
        <w:rPr>
          <w:sz w:val="24"/>
          <w:szCs w:val="24"/>
        </w:rPr>
        <w:t xml:space="preserve"> Prąd elektryczny w gazach.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9. 11   </w:t>
      </w:r>
      <w:r w:rsidR="006A54C9">
        <w:rPr>
          <w:sz w:val="24"/>
          <w:szCs w:val="24"/>
        </w:rPr>
        <w:t xml:space="preserve"> Powtórzenie wiadomości z elektrostatyki i prądu elektrycznego.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16. 11  </w:t>
      </w:r>
      <w:r w:rsidR="006A54C9">
        <w:rPr>
          <w:sz w:val="24"/>
          <w:szCs w:val="24"/>
        </w:rPr>
        <w:t>Opór elektryczny.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18. 11  </w:t>
      </w:r>
      <w:r w:rsidR="006A54C9">
        <w:rPr>
          <w:sz w:val="24"/>
          <w:szCs w:val="24"/>
        </w:rPr>
        <w:t>Wyznaczanie oporu elektrycznego.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23. 11  </w:t>
      </w:r>
      <w:r w:rsidR="006A54C9">
        <w:rPr>
          <w:sz w:val="24"/>
          <w:szCs w:val="24"/>
        </w:rPr>
        <w:t xml:space="preserve"> Zastosowanie oporu elektrycznego w zadaniach.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25.11    </w:t>
      </w:r>
      <w:r w:rsidR="006A54C9">
        <w:rPr>
          <w:sz w:val="24"/>
          <w:szCs w:val="24"/>
        </w:rPr>
        <w:t>Domowa sieć elektryczna.</w:t>
      </w:r>
    </w:p>
    <w:p w:rsidR="006A54C9" w:rsidRDefault="008537AA" w:rsidP="006A54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30. 11  </w:t>
      </w:r>
      <w:r w:rsidR="006A54C9">
        <w:rPr>
          <w:sz w:val="24"/>
          <w:szCs w:val="24"/>
        </w:rPr>
        <w:t xml:space="preserve"> Ochrona sieci elektrycznej.</w:t>
      </w:r>
    </w:p>
    <w:p w:rsidR="006A54C9" w:rsidRDefault="006A54C9" w:rsidP="006A54C9">
      <w:pPr>
        <w:rPr>
          <w:sz w:val="24"/>
          <w:szCs w:val="24"/>
        </w:rPr>
      </w:pPr>
    </w:p>
    <w:p w:rsidR="006A54C9" w:rsidRDefault="006A54C9" w:rsidP="006A5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8m</w:t>
      </w:r>
    </w:p>
    <w:p w:rsidR="008537AA" w:rsidRDefault="006A54C9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4. 11  </w:t>
      </w:r>
      <w:r w:rsidR="008537AA">
        <w:rPr>
          <w:sz w:val="24"/>
          <w:szCs w:val="24"/>
        </w:rPr>
        <w:t>Prąd elektryczny w cieczach.</w:t>
      </w:r>
    </w:p>
    <w:p w:rsidR="008537AA" w:rsidRDefault="008537AA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5. 11  Prąd elektryczny w gazach.</w:t>
      </w:r>
    </w:p>
    <w:p w:rsidR="008537AA" w:rsidRDefault="008537AA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18. 11 Powtórzenie wiadomości z elektrostatyki i prądu elektrycznego.</w:t>
      </w:r>
    </w:p>
    <w:p w:rsidR="008537AA" w:rsidRDefault="008537AA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19. 11 Opór elektryczny.</w:t>
      </w:r>
    </w:p>
    <w:p w:rsidR="008537AA" w:rsidRDefault="008537AA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25. 11 Wyznaczanie oporu elektrycznego.</w:t>
      </w:r>
    </w:p>
    <w:p w:rsidR="008537AA" w:rsidRDefault="008537AA" w:rsidP="006A54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26. 11 Zastosowanie oporu elektrycznego w zadaniach.</w:t>
      </w:r>
    </w:p>
    <w:p w:rsidR="008537AA" w:rsidRDefault="008537AA" w:rsidP="008537AA">
      <w:pPr>
        <w:pStyle w:val="Akapitzlist"/>
        <w:ind w:left="675"/>
        <w:rPr>
          <w:sz w:val="24"/>
          <w:szCs w:val="24"/>
        </w:rPr>
      </w:pPr>
    </w:p>
    <w:p w:rsidR="008537AA" w:rsidRDefault="008537AA" w:rsidP="008537AA">
      <w:pPr>
        <w:pStyle w:val="Akapitzlist"/>
        <w:ind w:left="675"/>
        <w:rPr>
          <w:sz w:val="24"/>
          <w:szCs w:val="24"/>
        </w:rPr>
      </w:pPr>
    </w:p>
    <w:p w:rsidR="008537AA" w:rsidRDefault="008537AA" w:rsidP="008537AA">
      <w:pPr>
        <w:rPr>
          <w:sz w:val="24"/>
          <w:szCs w:val="24"/>
        </w:rPr>
      </w:pPr>
      <w:r>
        <w:rPr>
          <w:b/>
          <w:sz w:val="24"/>
          <w:szCs w:val="24"/>
        </w:rPr>
        <w:t>Klasa 8r</w:t>
      </w:r>
    </w:p>
    <w:p w:rsidR="008537AA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 11 Bieguny magnetyczne.</w:t>
      </w:r>
    </w:p>
    <w:p w:rsidR="008537AA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 11 Ferromagnetyki.</w:t>
      </w:r>
    </w:p>
    <w:p w:rsidR="008537AA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20. 11 Właściwości magnetyczne przewodnika z prądem.</w:t>
      </w:r>
    </w:p>
    <w:p w:rsidR="006A54C9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20. 11</w:t>
      </w:r>
      <w:r w:rsidRPr="008537AA">
        <w:rPr>
          <w:sz w:val="24"/>
          <w:szCs w:val="24"/>
        </w:rPr>
        <w:t xml:space="preserve"> </w:t>
      </w:r>
      <w:r>
        <w:rPr>
          <w:sz w:val="24"/>
          <w:szCs w:val="24"/>
        </w:rPr>
        <w:t>Przewodnik kołowy a biegunowość.</w:t>
      </w:r>
    </w:p>
    <w:p w:rsidR="008537AA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27. 11 Elektromagnes- budowa i działanie.</w:t>
      </w:r>
    </w:p>
    <w:p w:rsidR="008537AA" w:rsidRDefault="008537AA" w:rsidP="008537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27. 11 </w:t>
      </w:r>
      <w:r w:rsidR="0039177B">
        <w:rPr>
          <w:sz w:val="24"/>
          <w:szCs w:val="24"/>
        </w:rPr>
        <w:t>Zastosowanie elektromagnesu.</w:t>
      </w:r>
    </w:p>
    <w:p w:rsidR="0039177B" w:rsidRDefault="0039177B" w:rsidP="0039177B">
      <w:pPr>
        <w:pStyle w:val="Akapitzlist"/>
        <w:ind w:left="675"/>
        <w:rPr>
          <w:sz w:val="24"/>
          <w:szCs w:val="24"/>
        </w:rPr>
      </w:pPr>
    </w:p>
    <w:p w:rsidR="0039177B" w:rsidRDefault="0039177B" w:rsidP="0039177B">
      <w:pPr>
        <w:pStyle w:val="Akapitzlist"/>
        <w:ind w:left="675"/>
        <w:rPr>
          <w:sz w:val="24"/>
          <w:szCs w:val="24"/>
        </w:rPr>
      </w:pPr>
    </w:p>
    <w:p w:rsidR="0039177B" w:rsidRDefault="0039177B" w:rsidP="00391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7a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3. 11 Gęstość.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6. 11 Zastosowanie gęstości w zadaniach.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17. 11 Wyznaczanie gęstości.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20. 11 Powtórzenie wiadomości z właściwości i budowy materii.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24. 11 Siły nacisku na podłoże.</w:t>
      </w:r>
    </w:p>
    <w:p w:rsidR="0039177B" w:rsidRDefault="0039177B" w:rsidP="003917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27. 11 Parcie i ciśnienie.</w:t>
      </w:r>
    </w:p>
    <w:p w:rsidR="0039177B" w:rsidRDefault="0039177B" w:rsidP="003917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 7e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3. 11 Gęstość.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5. 11 Zastosowanie gęstości w zadaniach.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17. 11 Wyznaczanie gęstości.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19. 11 Powtórzenie wiadomości z właściwości i budowy materii.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24. 11 Siły nacisku na podłoże.</w:t>
      </w:r>
    </w:p>
    <w:p w:rsidR="0039177B" w:rsidRDefault="0039177B" w:rsidP="003917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26. 11 </w:t>
      </w:r>
      <w:r w:rsidR="00BB0167">
        <w:rPr>
          <w:sz w:val="24"/>
          <w:szCs w:val="24"/>
        </w:rPr>
        <w:t>Parcie i ciśnienie.</w:t>
      </w:r>
    </w:p>
    <w:p w:rsidR="00BB0167" w:rsidRDefault="00BB0167" w:rsidP="00BB0167">
      <w:pPr>
        <w:rPr>
          <w:sz w:val="24"/>
          <w:szCs w:val="24"/>
        </w:rPr>
      </w:pPr>
    </w:p>
    <w:p w:rsidR="00BB0167" w:rsidRDefault="00BB0167" w:rsidP="00BB0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7m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2. 11 Gęstość.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3. 11 Zastosowanie gęstości w zadaniach.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9. 11 Wyznaczanie gęstości.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16. 11 Powtórzenie wiadomości z właściwości i budowy materii.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17. 11 Siły nacisku na podłoże.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23. 11 Parcie i ciśnienie.</w:t>
      </w:r>
    </w:p>
    <w:p w:rsid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24. 11 Ciśnienie hydrostatyczne, ciśnienie atmosferyczne.</w:t>
      </w:r>
    </w:p>
    <w:p w:rsidR="00BB0167" w:rsidRPr="00BB0167" w:rsidRDefault="00BB0167" w:rsidP="00BB01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30. 11 Prawo Pascala.</w:t>
      </w:r>
    </w:p>
    <w:p w:rsidR="0039177B" w:rsidRPr="0039177B" w:rsidRDefault="0039177B" w:rsidP="003917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9177B" w:rsidRPr="0039177B" w:rsidSect="00E5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946"/>
    <w:multiLevelType w:val="hybridMultilevel"/>
    <w:tmpl w:val="E52087B6"/>
    <w:lvl w:ilvl="0" w:tplc="7A347C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B4B7ED0"/>
    <w:multiLevelType w:val="hybridMultilevel"/>
    <w:tmpl w:val="F0101FE8"/>
    <w:lvl w:ilvl="0" w:tplc="E1FAAF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D6D40C6"/>
    <w:multiLevelType w:val="hybridMultilevel"/>
    <w:tmpl w:val="D23016C6"/>
    <w:lvl w:ilvl="0" w:tplc="C4CEC3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6455F57"/>
    <w:multiLevelType w:val="hybridMultilevel"/>
    <w:tmpl w:val="44CA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2565E"/>
    <w:multiLevelType w:val="hybridMultilevel"/>
    <w:tmpl w:val="9FEA8096"/>
    <w:lvl w:ilvl="0" w:tplc="F6049B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67FE3DF1"/>
    <w:multiLevelType w:val="hybridMultilevel"/>
    <w:tmpl w:val="0B6EDA28"/>
    <w:lvl w:ilvl="0" w:tplc="A7CCE0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8"/>
    <w:rsid w:val="0039177B"/>
    <w:rsid w:val="006A54C9"/>
    <w:rsid w:val="008537AA"/>
    <w:rsid w:val="00856DC8"/>
    <w:rsid w:val="00BB0167"/>
    <w:rsid w:val="00CF71BA"/>
    <w:rsid w:val="00E5178C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4609-46F9-4F3F-8ADA-40FBD04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dcterms:created xsi:type="dcterms:W3CDTF">2020-11-08T11:55:00Z</dcterms:created>
  <dcterms:modified xsi:type="dcterms:W3CDTF">2020-11-08T11:55:00Z</dcterms:modified>
</cp:coreProperties>
</file>