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5" w:rsidRPr="005C149F" w:rsidRDefault="00AC1C45" w:rsidP="00AC1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maja</w:t>
      </w:r>
      <w:r>
        <w:rPr>
          <w:b/>
          <w:sz w:val="28"/>
          <w:szCs w:val="28"/>
        </w:rPr>
        <w:t xml:space="preserve">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 – zajęcia rozwijające</w:t>
      </w:r>
    </w:p>
    <w:p w:rsidR="00AC1C45" w:rsidRDefault="00AC1C45" w:rsidP="00AC1C45">
      <w:pPr>
        <w:rPr>
          <w:rFonts w:ascii="Times New Roman" w:hAnsi="Times New Roman"/>
          <w:b/>
          <w:sz w:val="24"/>
          <w:szCs w:val="24"/>
        </w:rPr>
      </w:pPr>
    </w:p>
    <w:p w:rsidR="00AC1C45" w:rsidRPr="00C23355" w:rsidRDefault="00AC1C45" w:rsidP="00AC1C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 Rozwiązywanie zadań egzaminacyjnych.</w:t>
      </w:r>
    </w:p>
    <w:p w:rsidR="00AC1C45" w:rsidRDefault="00AC1C45" w:rsidP="00AC1C4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1C45" w:rsidRPr="005159B4" w:rsidRDefault="00AC1C45" w:rsidP="00AC1C45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AC1C45" w:rsidRDefault="00AC1C45" w:rsidP="00AC1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powtórzenie i utrwalenie materiału,</w:t>
      </w:r>
    </w:p>
    <w:p w:rsidR="00AC1C45" w:rsidRPr="00EE27F4" w:rsidRDefault="00AC1C45" w:rsidP="00AC1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rozwiązywanie typowych zadań egzaminacyjnych,</w:t>
      </w:r>
    </w:p>
    <w:p w:rsidR="00AC1C45" w:rsidRDefault="00AC1C45" w:rsidP="00AC1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doskonali umiejętność zapisywania rozwiązań otwartych zadań matematycznych;</w:t>
      </w:r>
    </w:p>
    <w:p w:rsidR="00AC1C45" w:rsidRDefault="00AC1C45" w:rsidP="00AC1C45">
      <w:pPr>
        <w:rPr>
          <w:rFonts w:ascii="Times New Roman" w:hAnsi="Times New Roman"/>
          <w:sz w:val="24"/>
          <w:szCs w:val="24"/>
        </w:rPr>
      </w:pPr>
    </w:p>
    <w:p w:rsidR="00AC1C45" w:rsidRDefault="00AC1C45" w:rsidP="00AC1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Dziś omówimy zadania z ostatniego testu, który rozwiązywaliście tydzień temu. </w:t>
      </w:r>
      <w:r w:rsidR="003D2E9C">
        <w:rPr>
          <w:rFonts w:ascii="Times New Roman" w:hAnsi="Times New Roman"/>
          <w:sz w:val="24"/>
          <w:szCs w:val="24"/>
        </w:rPr>
        <w:t>W załączniku znajdują się rozwiązania zadań. Proszę zapisać rozwiązania zadań otwartych do zeszytu.</w:t>
      </w:r>
      <w:bookmarkStart w:id="0" w:name="_GoBack"/>
      <w:bookmarkEnd w:id="0"/>
    </w:p>
    <w:p w:rsidR="00AC1C45" w:rsidRDefault="00AC1C45" w:rsidP="00AC1C45">
      <w:pPr>
        <w:rPr>
          <w:rFonts w:ascii="Times New Roman" w:hAnsi="Times New Roman"/>
          <w:sz w:val="24"/>
          <w:szCs w:val="24"/>
        </w:rPr>
      </w:pPr>
    </w:p>
    <w:p w:rsidR="0028218B" w:rsidRDefault="0028218B"/>
    <w:sectPr w:rsidR="0028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45"/>
    <w:rsid w:val="0028218B"/>
    <w:rsid w:val="003D2E9C"/>
    <w:rsid w:val="00A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C20"/>
  <w15:chartTrackingRefBased/>
  <w15:docId w15:val="{1E10DF09-E347-403E-8AFA-A3B0AF9C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4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2020-05-14T19:39:00Z</dcterms:created>
  <dcterms:modified xsi:type="dcterms:W3CDTF">2020-05-14T19:51:00Z</dcterms:modified>
</cp:coreProperties>
</file>