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96" w:rsidRPr="00A42F00" w:rsidRDefault="00CB5896" w:rsidP="00CB589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CB5896" w:rsidRPr="00A42F00" w:rsidRDefault="00CB5896" w:rsidP="00CB589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896" w:rsidRPr="005739CE" w:rsidRDefault="00CB5896" w:rsidP="00CB589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Pole powierzchni prostopadłościanu i sześcianu – utrwalenie wiadomości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CB5896" w:rsidRDefault="00CB5896" w:rsidP="00CB589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B5896" w:rsidRDefault="00CB5896" w:rsidP="00CB589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CB5896" w:rsidRDefault="00CB5896" w:rsidP="00CB5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215">
        <w:rPr>
          <w:rFonts w:ascii="Times New Roman" w:hAnsi="Times New Roman" w:cs="Times New Roman"/>
          <w:sz w:val="24"/>
          <w:szCs w:val="24"/>
          <w:u w:val="single"/>
        </w:rPr>
        <w:t>Uczeń zna: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>pojęcie prostopadłościanu oraz sześcianu,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215">
        <w:rPr>
          <w:rFonts w:ascii="Times New Roman" w:hAnsi="Times New Roman" w:cs="Times New Roman"/>
          <w:sz w:val="24"/>
          <w:szCs w:val="24"/>
        </w:rPr>
        <w:t xml:space="preserve"> elementy budowy prostopadłościanu oraz sześcianu.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</w:rPr>
        <w:br/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t>Uczeń umie:</w:t>
      </w:r>
      <w:r w:rsidRPr="00291215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wyróżniać prostopadłoś</w:t>
      </w:r>
      <w:r>
        <w:rPr>
          <w:rFonts w:ascii="Times New Roman" w:hAnsi="Times New Roman" w:cs="Times New Roman"/>
          <w:sz w:val="24"/>
          <w:szCs w:val="24"/>
        </w:rPr>
        <w:t>ciany (sześciany) spośród brył,</w:t>
      </w:r>
      <w:r w:rsidRPr="002912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1215">
        <w:rPr>
          <w:rFonts w:ascii="Times New Roman" w:hAnsi="Times New Roman" w:cs="Times New Roman"/>
          <w:sz w:val="24"/>
          <w:szCs w:val="24"/>
        </w:rPr>
        <w:t xml:space="preserve"> obliczać sumę krawędzi prostopadłościanu i sześcianu,</w:t>
      </w:r>
    </w:p>
    <w:p w:rsidR="00CB5896" w:rsidRDefault="00CB5896" w:rsidP="00CB5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oblicza pole powierzchni </w:t>
      </w:r>
      <w:r w:rsidRPr="00291215">
        <w:rPr>
          <w:rFonts w:ascii="Times New Roman" w:hAnsi="Times New Roman" w:cs="Times New Roman"/>
          <w:sz w:val="24"/>
          <w:szCs w:val="24"/>
        </w:rPr>
        <w:t>prostopadłościanu i sześcianu,</w:t>
      </w:r>
    </w:p>
    <w:p w:rsidR="00CB5896" w:rsidRDefault="00CB5896" w:rsidP="00CB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96" w:rsidRDefault="00CB5896" w:rsidP="00CB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96" w:rsidRDefault="00CB5896" w:rsidP="00CB58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896" w:rsidRPr="00CB5896" w:rsidRDefault="00CB5896" w:rsidP="00CB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>Dziś pracujemy z e-podręcznikiem i utrwalamy wiadomości.</w:t>
      </w:r>
    </w:p>
    <w:p w:rsidR="00CB5896" w:rsidRPr="00CB5896" w:rsidRDefault="00CB5896" w:rsidP="00CB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5896">
        <w:rPr>
          <w:rFonts w:ascii="Times New Roman" w:hAnsi="Times New Roman" w:cs="Times New Roman"/>
          <w:b/>
          <w:sz w:val="24"/>
          <w:szCs w:val="24"/>
        </w:rPr>
        <w:t>Proszę zalogować się na e-podręcznikach i wykonać zadanie 4,5,6 on-line, a w zeszycie 7,8.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896">
        <w:rPr>
          <w:rFonts w:ascii="Times New Roman" w:hAnsi="Times New Roman" w:cs="Times New Roman"/>
          <w:sz w:val="24"/>
          <w:szCs w:val="24"/>
        </w:rPr>
        <w:t>Zadań nie odsyłamy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5896" w:rsidRPr="00CB5896" w:rsidRDefault="00CB5896" w:rsidP="00CB58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1EDF" w:rsidRPr="00CB5896" w:rsidRDefault="00CB589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B5896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</w:t>
        </w:r>
        <w:bookmarkStart w:id="0" w:name="_GoBack"/>
        <w:bookmarkEnd w:id="0"/>
        <w:r w:rsidRPr="00CB5896">
          <w:rPr>
            <w:rStyle w:val="Hipercze"/>
            <w:rFonts w:ascii="Times New Roman" w:hAnsi="Times New Roman" w:cs="Times New Roman"/>
            <w:sz w:val="24"/>
            <w:szCs w:val="24"/>
          </w:rPr>
          <w:t>pl/a/pole-powierzchni-prostopadloscianu-i-szescianu/D68fHsGGS</w:t>
        </w:r>
      </w:hyperlink>
      <w:r w:rsidRPr="00CB58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1EDF" w:rsidRPr="00CB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96"/>
    <w:rsid w:val="000B62AE"/>
    <w:rsid w:val="00B11EDF"/>
    <w:rsid w:val="00C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120B"/>
  <w15:chartTrackingRefBased/>
  <w15:docId w15:val="{5AB2D0DE-2B1F-4C5E-994A-622366C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ole-powierzchni-prostopadloscianu-i-szescianu/D68fHsG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2020-05-26T17:53:00Z</dcterms:created>
  <dcterms:modified xsi:type="dcterms:W3CDTF">2020-05-26T18:18:00Z</dcterms:modified>
</cp:coreProperties>
</file>