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7E9" w:rsidRPr="00855171" w:rsidRDefault="006E17E9" w:rsidP="006E17E9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4</w:t>
      </w:r>
      <w:r>
        <w:rPr>
          <w:rFonts w:ascii="Calibri" w:eastAsia="Calibri" w:hAnsi="Calibri" w:cs="Times New Roman"/>
          <w:b/>
          <w:sz w:val="28"/>
          <w:szCs w:val="28"/>
        </w:rPr>
        <w:t xml:space="preserve"> czerwca</w:t>
      </w:r>
      <w:r w:rsidRPr="00855171">
        <w:rPr>
          <w:rFonts w:ascii="Calibri" w:eastAsia="Calibri" w:hAnsi="Calibri" w:cs="Times New Roman"/>
          <w:b/>
          <w:sz w:val="28"/>
          <w:szCs w:val="28"/>
        </w:rPr>
        <w:t xml:space="preserve"> 2020   klasa </w:t>
      </w:r>
      <w:r>
        <w:rPr>
          <w:rFonts w:ascii="Calibri" w:eastAsia="Calibri" w:hAnsi="Calibri" w:cs="Times New Roman"/>
          <w:b/>
          <w:sz w:val="28"/>
          <w:szCs w:val="28"/>
        </w:rPr>
        <w:t>6b</w:t>
      </w:r>
    </w:p>
    <w:p w:rsidR="006E17E9" w:rsidRPr="00855171" w:rsidRDefault="006E17E9" w:rsidP="006E17E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Default="006E17E9" w:rsidP="006E17E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Temat: Punkty w układzie współrzędnych.</w:t>
      </w:r>
    </w:p>
    <w:p w:rsidR="006E17E9" w:rsidRPr="00855171" w:rsidRDefault="006E17E9" w:rsidP="006E17E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17E9" w:rsidRDefault="006E17E9" w:rsidP="006E17E9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55171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Uczeń: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wie co to jest i do czego służy prostokątny układ współrzędnych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oraz jakie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są praktyczne jego zastosowania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potrafi narysować prostokątny układ współrzędnych na płaszczyźnie; 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umie nazwać oś poziomą i pionową układu współrzędnych; 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posługuje się nazwami: współrzędne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5864">
        <w:rPr>
          <w:rFonts w:ascii="Times New Roman" w:hAnsi="Times New Roman" w:cs="Times New Roman"/>
          <w:sz w:val="24"/>
          <w:szCs w:val="24"/>
        </w:rPr>
        <w:t>punktu lub odcięta i rzędna punktu;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 xml:space="preserve">umie odczytać współrzędne zaznaczonego punktu; </w:t>
      </w:r>
    </w:p>
    <w:p w:rsidR="006E17E9" w:rsidRDefault="006E17E9" w:rsidP="006E17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5864">
        <w:rPr>
          <w:rFonts w:ascii="Times New Roman" w:hAnsi="Times New Roman" w:cs="Times New Roman"/>
          <w:sz w:val="24"/>
          <w:szCs w:val="24"/>
        </w:rPr>
        <w:t>potrafi zaznaczyć punkt o podanych współrzędnych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D5685" w:rsidRDefault="006E17E9"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4192949</wp:posOffset>
            </wp:positionH>
            <wp:positionV relativeFrom="paragraph">
              <wp:posOffset>162428</wp:posOffset>
            </wp:positionV>
            <wp:extent cx="2133600" cy="2244725"/>
            <wp:effectExtent l="0" t="0" r="0" b="3175"/>
            <wp:wrapNone/>
            <wp:docPr id="8" name="Obraz 8" descr="https://multipodreczniki.apps.gwo.pl/data.php/d17c8588dc4c1c05268f7165600f2c21e3c909c5/1878300/file/273/resources/270/27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multipodreczniki.apps.gwo.pl/data.php/d17c8588dc4c1c05268f7165600f2c21e3c909c5/1878300/file/273/resources/270/27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2"/>
                    <a:stretch/>
                  </pic:blipFill>
                  <pic:spPr bwMode="auto">
                    <a:xfrm>
                      <a:off x="0" y="0"/>
                      <a:ext cx="2133600" cy="224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6E17E9" w:rsidRPr="006E17E9" w:rsidRDefault="006E17E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17E9">
        <w:rPr>
          <w:rFonts w:ascii="Times New Roman" w:hAnsi="Times New Roman" w:cs="Times New Roman"/>
          <w:b/>
          <w:sz w:val="24"/>
          <w:szCs w:val="24"/>
          <w:u w:val="single"/>
        </w:rPr>
        <w:t>Proszę wykonać poniższe zadania:</w:t>
      </w:r>
    </w:p>
    <w:p w:rsidR="006E17E9" w:rsidRDefault="006E17E9">
      <w:r>
        <w:rPr>
          <w:noProof/>
          <w:lang w:val="en-GB" w:eastAsia="en-GB"/>
        </w:rPr>
        <w:drawing>
          <wp:inline distT="0" distB="0" distL="0" distR="0" wp14:anchorId="66B462E4" wp14:editId="43CE7D6A">
            <wp:extent cx="3378974" cy="808075"/>
            <wp:effectExtent l="0" t="0" r="0" b="0"/>
            <wp:docPr id="2" name="Obraz 2" descr="https://multipodreczniki.apps.gwo.pl/data.php/d17c8588dc4c1c05268f7165600f2c21e3c909c5/1878300/file/273/resources/270/2703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d17c8588dc4c1c05268f7165600f2c21e3c909c5/1878300/file/273/resources/270/2703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9889" b="66511"/>
                    <a:stretch/>
                  </pic:blipFill>
                  <pic:spPr bwMode="auto">
                    <a:xfrm>
                      <a:off x="0" y="0"/>
                      <a:ext cx="3407524" cy="814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17E9" w:rsidRDefault="006E17E9">
      <w:r>
        <w:rPr>
          <w:noProof/>
          <w:lang w:val="en-GB" w:eastAsia="en-GB"/>
        </w:rPr>
        <w:drawing>
          <wp:inline distT="0" distB="0" distL="0" distR="0" wp14:anchorId="11B5D558" wp14:editId="311E6402">
            <wp:extent cx="3381154" cy="1405372"/>
            <wp:effectExtent l="0" t="0" r="0" b="4445"/>
            <wp:docPr id="4" name="Obraz 4" descr="https://multipodreczniki.apps.gwo.pl/data.php/d17c8588dc4c1c05268f7165600f2c21e3c909c5/1878300/file/273/resources/270/27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d17c8588dc4c1c05268f7165600f2c21e3c909c5/1878300/file/273/resources/270/27033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1761" cy="1413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7E9" w:rsidRDefault="006E17E9"/>
    <w:p w:rsidR="006E17E9" w:rsidRDefault="006E17E9">
      <w:r>
        <w:rPr>
          <w:noProof/>
          <w:lang w:val="en-GB" w:eastAsia="en-GB"/>
        </w:rPr>
        <w:drawing>
          <wp:inline distT="0" distB="0" distL="0" distR="0" wp14:anchorId="2521BC7C" wp14:editId="29DBE8CB">
            <wp:extent cx="5993219" cy="2123232"/>
            <wp:effectExtent l="0" t="0" r="7620" b="0"/>
            <wp:docPr id="9" name="Obraz 9" descr="https://multipodreczniki.apps.gwo.pl/data.php/d17c8588dc4c1c05268f7165600f2c21e3c909c5/1878300/file/273/resources/270/2703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d17c8588dc4c1c05268f7165600f2c21e3c909c5/1878300/file/273/resources/270/27034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6113" cy="213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E17E9" w:rsidSect="006E17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E9"/>
    <w:rsid w:val="006E17E9"/>
    <w:rsid w:val="00FD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72ED8"/>
  <w15:chartTrackingRefBased/>
  <w15:docId w15:val="{D7D2A10C-1C0B-4891-8AEA-9DD68665C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17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2020-06-03T18:52:00Z</dcterms:created>
  <dcterms:modified xsi:type="dcterms:W3CDTF">2020-06-03T18:57:00Z</dcterms:modified>
</cp:coreProperties>
</file>