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51EF" w:rsidRPr="00FD62BF" w:rsidRDefault="000951EF" w:rsidP="000951EF">
      <w:pPr>
        <w:jc w:val="center"/>
        <w:rPr>
          <w:rFonts w:ascii="Times New Roman" w:hAnsi="Times New Roman" w:cs="Times New Roman"/>
          <w:b/>
          <w:sz w:val="24"/>
          <w:szCs w:val="24"/>
        </w:rPr>
      </w:pPr>
      <w:r w:rsidRPr="00FD62BF">
        <w:rPr>
          <w:rFonts w:ascii="Times New Roman" w:hAnsi="Times New Roman" w:cs="Times New Roman"/>
          <w:b/>
          <w:sz w:val="24"/>
          <w:szCs w:val="24"/>
        </w:rPr>
        <w:t>KL II B</w:t>
      </w:r>
    </w:p>
    <w:p w:rsidR="000951EF" w:rsidRDefault="000951EF" w:rsidP="0083792A">
      <w:pPr>
        <w:jc w:val="center"/>
        <w:rPr>
          <w:rFonts w:ascii="Times New Roman" w:hAnsi="Times New Roman" w:cs="Times New Roman"/>
          <w:b/>
          <w:sz w:val="24"/>
          <w:szCs w:val="24"/>
        </w:rPr>
      </w:pPr>
      <w:r w:rsidRPr="000951EF">
        <w:rPr>
          <w:rFonts w:ascii="Times New Roman" w:hAnsi="Times New Roman" w:cs="Times New Roman"/>
          <w:b/>
          <w:sz w:val="24"/>
          <w:szCs w:val="24"/>
        </w:rPr>
        <w:t>ZAJĘCIA W DNIACH  27.04.2020 - 30.04.2020</w:t>
      </w:r>
    </w:p>
    <w:p w:rsidR="000951EF" w:rsidRPr="00FD62BF" w:rsidRDefault="000951EF" w:rsidP="000951EF">
      <w:pPr>
        <w:jc w:val="both"/>
        <w:rPr>
          <w:rFonts w:ascii="Times New Roman" w:hAnsi="Times New Roman" w:cs="Times New Roman"/>
          <w:b/>
          <w:sz w:val="24"/>
          <w:szCs w:val="24"/>
        </w:rPr>
      </w:pPr>
      <w:r w:rsidRPr="00634D85">
        <w:rPr>
          <w:rFonts w:ascii="Times New Roman" w:hAnsi="Times New Roman" w:cs="Times New Roman"/>
          <w:b/>
          <w:sz w:val="24"/>
          <w:szCs w:val="24"/>
        </w:rPr>
        <w:t>Witam wszystkich na kolejnych zajęciach zdalnego nauczania. Mam nadzieję, że czujecie się dobrze. Dbajcie o siebie, przestrzegajcie zaleceń kwarantanny oraz rodziców. Zachęcam również do włączenia się do zajęć, które proponuje TVP rekomendowane przez Ministerstwo Edukacji Narodowej. Życzę Wam powodzenia!</w:t>
      </w:r>
    </w:p>
    <w:p w:rsidR="000951EF" w:rsidRPr="00FD62BF" w:rsidRDefault="000951EF" w:rsidP="000951EF">
      <w:pPr>
        <w:jc w:val="both"/>
        <w:rPr>
          <w:rFonts w:ascii="Times New Roman" w:hAnsi="Times New Roman" w:cs="Times New Roman"/>
          <w:b/>
          <w:sz w:val="24"/>
          <w:szCs w:val="24"/>
        </w:rPr>
      </w:pPr>
      <w:r w:rsidRPr="00FD62BF">
        <w:rPr>
          <w:rFonts w:ascii="Times New Roman" w:hAnsi="Times New Roman" w:cs="Times New Roman"/>
          <w:b/>
          <w:sz w:val="24"/>
          <w:szCs w:val="24"/>
        </w:rPr>
        <w:t xml:space="preserve">Odpowiedzi proszę kierować na moją pocztę </w:t>
      </w:r>
    </w:p>
    <w:p w:rsidR="000951EF" w:rsidRPr="00FD62BF" w:rsidRDefault="000B1B6C" w:rsidP="000951EF">
      <w:pPr>
        <w:jc w:val="center"/>
        <w:rPr>
          <w:rFonts w:ascii="Times New Roman" w:hAnsi="Times New Roman" w:cs="Times New Roman"/>
          <w:b/>
          <w:sz w:val="24"/>
          <w:szCs w:val="24"/>
        </w:rPr>
      </w:pPr>
      <w:hyperlink r:id="rId5" w:history="1">
        <w:r w:rsidR="000951EF" w:rsidRPr="00FD62BF">
          <w:rPr>
            <w:rStyle w:val="Hipercze"/>
            <w:rFonts w:ascii="Times New Roman" w:hAnsi="Times New Roman" w:cs="Times New Roman"/>
            <w:b/>
            <w:sz w:val="24"/>
            <w:szCs w:val="24"/>
          </w:rPr>
          <w:t>marencjo123@interia.pl</w:t>
        </w:r>
      </w:hyperlink>
    </w:p>
    <w:p w:rsidR="000951EF" w:rsidRPr="00FD62BF" w:rsidRDefault="000951EF" w:rsidP="000951EF">
      <w:pPr>
        <w:jc w:val="both"/>
        <w:rPr>
          <w:rFonts w:ascii="Times New Roman" w:hAnsi="Times New Roman" w:cs="Times New Roman"/>
          <w:b/>
          <w:sz w:val="24"/>
          <w:szCs w:val="24"/>
        </w:rPr>
      </w:pPr>
      <w:r w:rsidRPr="00FD62BF">
        <w:rPr>
          <w:rFonts w:ascii="Times New Roman" w:hAnsi="Times New Roman" w:cs="Times New Roman"/>
          <w:b/>
          <w:sz w:val="24"/>
          <w:szCs w:val="24"/>
        </w:rPr>
        <w:t>Poniżej macie do dyspozycji przedmioty i tematy na tydzień.</w:t>
      </w:r>
    </w:p>
    <w:p w:rsidR="0083792A" w:rsidRDefault="0083792A" w:rsidP="000951EF">
      <w:pPr>
        <w:rPr>
          <w:rFonts w:ascii="Times New Roman" w:hAnsi="Times New Roman" w:cs="Times New Roman"/>
          <w:b/>
          <w:sz w:val="24"/>
          <w:szCs w:val="24"/>
        </w:rPr>
      </w:pPr>
    </w:p>
    <w:p w:rsidR="0083792A" w:rsidRDefault="0083792A" w:rsidP="000951EF">
      <w:pPr>
        <w:rPr>
          <w:rFonts w:ascii="Times New Roman" w:hAnsi="Times New Roman" w:cs="Times New Roman"/>
          <w:b/>
          <w:sz w:val="24"/>
          <w:szCs w:val="24"/>
        </w:rPr>
      </w:pPr>
    </w:p>
    <w:p w:rsidR="0083792A" w:rsidRDefault="0083792A" w:rsidP="000951EF">
      <w:pPr>
        <w:rPr>
          <w:rFonts w:ascii="Times New Roman" w:hAnsi="Times New Roman" w:cs="Times New Roman"/>
          <w:b/>
          <w:sz w:val="24"/>
          <w:szCs w:val="24"/>
        </w:rPr>
      </w:pPr>
    </w:p>
    <w:p w:rsidR="0083792A" w:rsidRDefault="0083792A" w:rsidP="000951EF">
      <w:pPr>
        <w:rPr>
          <w:rFonts w:ascii="Times New Roman" w:hAnsi="Times New Roman" w:cs="Times New Roman"/>
          <w:b/>
          <w:sz w:val="24"/>
          <w:szCs w:val="24"/>
        </w:rPr>
      </w:pPr>
    </w:p>
    <w:p w:rsidR="0083792A" w:rsidRDefault="0083792A" w:rsidP="000951EF">
      <w:pPr>
        <w:rPr>
          <w:rFonts w:ascii="Times New Roman" w:hAnsi="Times New Roman" w:cs="Times New Roman"/>
          <w:b/>
          <w:sz w:val="24"/>
          <w:szCs w:val="24"/>
        </w:rPr>
      </w:pPr>
    </w:p>
    <w:p w:rsidR="0083792A" w:rsidRDefault="0083792A" w:rsidP="000951EF">
      <w:pPr>
        <w:rPr>
          <w:rFonts w:ascii="Times New Roman" w:hAnsi="Times New Roman" w:cs="Times New Roman"/>
          <w:b/>
          <w:sz w:val="24"/>
          <w:szCs w:val="24"/>
        </w:rPr>
      </w:pPr>
    </w:p>
    <w:p w:rsidR="0083792A" w:rsidRDefault="0083792A" w:rsidP="000951EF">
      <w:pPr>
        <w:rPr>
          <w:rFonts w:ascii="Times New Roman" w:hAnsi="Times New Roman" w:cs="Times New Roman"/>
          <w:b/>
          <w:sz w:val="24"/>
          <w:szCs w:val="24"/>
        </w:rPr>
      </w:pPr>
    </w:p>
    <w:p w:rsidR="0083792A" w:rsidRDefault="0083792A" w:rsidP="000951EF">
      <w:pPr>
        <w:rPr>
          <w:rFonts w:ascii="Times New Roman" w:hAnsi="Times New Roman" w:cs="Times New Roman"/>
          <w:b/>
          <w:sz w:val="24"/>
          <w:szCs w:val="24"/>
        </w:rPr>
      </w:pPr>
    </w:p>
    <w:p w:rsidR="0083792A" w:rsidRDefault="0083792A" w:rsidP="000951EF">
      <w:pPr>
        <w:rPr>
          <w:rFonts w:ascii="Times New Roman" w:hAnsi="Times New Roman" w:cs="Times New Roman"/>
          <w:b/>
          <w:sz w:val="24"/>
          <w:szCs w:val="24"/>
        </w:rPr>
      </w:pPr>
    </w:p>
    <w:p w:rsidR="0083792A" w:rsidRDefault="0083792A" w:rsidP="000951EF">
      <w:pPr>
        <w:rPr>
          <w:rFonts w:ascii="Times New Roman" w:hAnsi="Times New Roman" w:cs="Times New Roman"/>
          <w:b/>
          <w:sz w:val="24"/>
          <w:szCs w:val="24"/>
        </w:rPr>
      </w:pPr>
    </w:p>
    <w:p w:rsidR="0083792A" w:rsidRDefault="0083792A" w:rsidP="000951EF">
      <w:pPr>
        <w:rPr>
          <w:rFonts w:ascii="Times New Roman" w:hAnsi="Times New Roman" w:cs="Times New Roman"/>
          <w:b/>
          <w:sz w:val="24"/>
          <w:szCs w:val="24"/>
        </w:rPr>
      </w:pPr>
    </w:p>
    <w:p w:rsidR="0083792A" w:rsidRDefault="0083792A" w:rsidP="000951EF">
      <w:pPr>
        <w:rPr>
          <w:rFonts w:ascii="Times New Roman" w:hAnsi="Times New Roman" w:cs="Times New Roman"/>
          <w:b/>
          <w:sz w:val="24"/>
          <w:szCs w:val="24"/>
        </w:rPr>
      </w:pPr>
    </w:p>
    <w:p w:rsidR="0083792A" w:rsidRDefault="0083792A" w:rsidP="000951EF">
      <w:pPr>
        <w:rPr>
          <w:rFonts w:ascii="Times New Roman" w:hAnsi="Times New Roman" w:cs="Times New Roman"/>
          <w:b/>
          <w:sz w:val="24"/>
          <w:szCs w:val="24"/>
        </w:rPr>
      </w:pPr>
    </w:p>
    <w:p w:rsidR="0083792A" w:rsidRDefault="0083792A" w:rsidP="000951EF">
      <w:pPr>
        <w:rPr>
          <w:rFonts w:ascii="Times New Roman" w:hAnsi="Times New Roman" w:cs="Times New Roman"/>
          <w:b/>
          <w:sz w:val="24"/>
          <w:szCs w:val="24"/>
        </w:rPr>
      </w:pPr>
    </w:p>
    <w:p w:rsidR="0083792A" w:rsidRDefault="0083792A" w:rsidP="000951EF">
      <w:pPr>
        <w:rPr>
          <w:rFonts w:ascii="Times New Roman" w:hAnsi="Times New Roman" w:cs="Times New Roman"/>
          <w:b/>
          <w:sz w:val="24"/>
          <w:szCs w:val="24"/>
        </w:rPr>
      </w:pPr>
    </w:p>
    <w:p w:rsidR="0083792A" w:rsidRDefault="0083792A" w:rsidP="000951EF">
      <w:pPr>
        <w:rPr>
          <w:rFonts w:ascii="Times New Roman" w:hAnsi="Times New Roman" w:cs="Times New Roman"/>
          <w:b/>
          <w:sz w:val="24"/>
          <w:szCs w:val="24"/>
        </w:rPr>
      </w:pPr>
    </w:p>
    <w:p w:rsidR="000951EF" w:rsidRPr="00FD62BF" w:rsidRDefault="000951EF" w:rsidP="000951EF">
      <w:pPr>
        <w:rPr>
          <w:rFonts w:ascii="Times New Roman" w:hAnsi="Times New Roman" w:cs="Times New Roman"/>
          <w:b/>
          <w:sz w:val="24"/>
          <w:szCs w:val="24"/>
        </w:rPr>
      </w:pPr>
      <w:r>
        <w:rPr>
          <w:rFonts w:ascii="Times New Roman" w:hAnsi="Times New Roman" w:cs="Times New Roman"/>
          <w:b/>
          <w:sz w:val="24"/>
          <w:szCs w:val="24"/>
        </w:rPr>
        <w:t>Zajęcia w dniu 27</w:t>
      </w:r>
      <w:r w:rsidRPr="00FD62BF">
        <w:rPr>
          <w:rFonts w:ascii="Times New Roman" w:hAnsi="Times New Roman" w:cs="Times New Roman"/>
          <w:b/>
          <w:sz w:val="24"/>
          <w:szCs w:val="24"/>
        </w:rPr>
        <w:t>.04.2020</w:t>
      </w:r>
    </w:p>
    <w:p w:rsidR="000951EF" w:rsidRPr="00FD62BF" w:rsidRDefault="000951EF" w:rsidP="000951EF">
      <w:pPr>
        <w:rPr>
          <w:rFonts w:ascii="Times New Roman" w:hAnsi="Times New Roman" w:cs="Times New Roman"/>
          <w:b/>
          <w:sz w:val="24"/>
          <w:szCs w:val="24"/>
        </w:rPr>
      </w:pPr>
      <w:r w:rsidRPr="00FD62BF">
        <w:rPr>
          <w:rFonts w:ascii="Times New Roman" w:hAnsi="Times New Roman" w:cs="Times New Roman"/>
          <w:b/>
          <w:sz w:val="24"/>
          <w:szCs w:val="24"/>
        </w:rPr>
        <w:t>Technologia robót Malarsko – Tapeciarskich.</w:t>
      </w:r>
    </w:p>
    <w:p w:rsidR="000951EF" w:rsidRDefault="000951EF" w:rsidP="000951EF">
      <w:pPr>
        <w:rPr>
          <w:rFonts w:ascii="Times New Roman" w:hAnsi="Times New Roman" w:cs="Times New Roman"/>
          <w:b/>
          <w:sz w:val="24"/>
          <w:szCs w:val="24"/>
        </w:rPr>
      </w:pPr>
      <w:r w:rsidRPr="00766CA9">
        <w:rPr>
          <w:rFonts w:ascii="Times New Roman" w:hAnsi="Times New Roman" w:cs="Times New Roman"/>
          <w:b/>
          <w:sz w:val="24"/>
          <w:szCs w:val="24"/>
        </w:rPr>
        <w:t xml:space="preserve">Temat: </w:t>
      </w:r>
      <w:r w:rsidR="00766CA9" w:rsidRPr="00766CA9">
        <w:rPr>
          <w:rFonts w:ascii="Times New Roman" w:hAnsi="Times New Roman" w:cs="Times New Roman"/>
          <w:b/>
          <w:sz w:val="24"/>
          <w:szCs w:val="24"/>
        </w:rPr>
        <w:t>Tapetowanie z nakładaniem kleju na tapetę.</w:t>
      </w:r>
    </w:p>
    <w:p w:rsidR="007177FA" w:rsidRDefault="00671D0F" w:rsidP="000951EF">
      <w:pPr>
        <w:rPr>
          <w:rFonts w:ascii="Times New Roman" w:hAnsi="Times New Roman" w:cs="Times New Roman"/>
          <w:b/>
          <w:sz w:val="24"/>
          <w:szCs w:val="24"/>
        </w:rPr>
      </w:pPr>
      <w:r w:rsidRPr="00671D0F">
        <w:rPr>
          <w:rFonts w:ascii="Times New Roman" w:hAnsi="Times New Roman" w:cs="Times New Roman"/>
          <w:b/>
          <w:noProof/>
          <w:sz w:val="24"/>
          <w:szCs w:val="24"/>
        </w:rPr>
        <w:lastRenderedPageBreak/>
        <w:drawing>
          <wp:inline distT="0" distB="0" distL="0" distR="0">
            <wp:extent cx="5760720" cy="8690509"/>
            <wp:effectExtent l="19050" t="0" r="0" b="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
                    <a:srcRect/>
                    <a:stretch>
                      <a:fillRect/>
                    </a:stretch>
                  </pic:blipFill>
                  <pic:spPr bwMode="auto">
                    <a:xfrm>
                      <a:off x="0" y="0"/>
                      <a:ext cx="5760720" cy="8690509"/>
                    </a:xfrm>
                    <a:prstGeom prst="rect">
                      <a:avLst/>
                    </a:prstGeom>
                    <a:noFill/>
                    <a:ln w="9525">
                      <a:noFill/>
                      <a:miter lim="800000"/>
                      <a:headEnd/>
                      <a:tailEnd/>
                    </a:ln>
                  </pic:spPr>
                </pic:pic>
              </a:graphicData>
            </a:graphic>
          </wp:inline>
        </w:drawing>
      </w:r>
    </w:p>
    <w:p w:rsidR="00671D0F" w:rsidRPr="00766CA9" w:rsidRDefault="00671D0F" w:rsidP="000951EF">
      <w:pPr>
        <w:rPr>
          <w:rFonts w:ascii="Times New Roman" w:hAnsi="Times New Roman" w:cs="Times New Roman"/>
          <w:b/>
          <w:sz w:val="24"/>
          <w:szCs w:val="24"/>
        </w:rPr>
      </w:pPr>
      <w:r w:rsidRPr="00671D0F">
        <w:rPr>
          <w:rFonts w:ascii="Times New Roman" w:hAnsi="Times New Roman" w:cs="Times New Roman"/>
          <w:b/>
          <w:noProof/>
          <w:sz w:val="24"/>
          <w:szCs w:val="24"/>
        </w:rPr>
        <w:lastRenderedPageBreak/>
        <w:drawing>
          <wp:inline distT="0" distB="0" distL="0" distR="0">
            <wp:extent cx="5760720" cy="15729113"/>
            <wp:effectExtent l="19050" t="0" r="0" b="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
                    <a:srcRect/>
                    <a:stretch>
                      <a:fillRect/>
                    </a:stretch>
                  </pic:blipFill>
                  <pic:spPr bwMode="auto">
                    <a:xfrm>
                      <a:off x="0" y="0"/>
                      <a:ext cx="5760720" cy="15729113"/>
                    </a:xfrm>
                    <a:prstGeom prst="rect">
                      <a:avLst/>
                    </a:prstGeom>
                    <a:noFill/>
                    <a:ln w="9525">
                      <a:noFill/>
                      <a:miter lim="800000"/>
                      <a:headEnd/>
                      <a:tailEnd/>
                    </a:ln>
                  </pic:spPr>
                </pic:pic>
              </a:graphicData>
            </a:graphic>
          </wp:inline>
        </w:drawing>
      </w:r>
    </w:p>
    <w:p w:rsidR="000951EF" w:rsidRDefault="00E963B6" w:rsidP="000951EF">
      <w:pPr>
        <w:rPr>
          <w:rFonts w:ascii="Times New Roman" w:hAnsi="Times New Roman" w:cs="Times New Roman"/>
          <w:b/>
          <w:sz w:val="24"/>
          <w:szCs w:val="24"/>
        </w:rPr>
      </w:pPr>
      <w:r w:rsidRPr="00E963B6">
        <w:rPr>
          <w:rFonts w:ascii="Times New Roman" w:hAnsi="Times New Roman" w:cs="Times New Roman"/>
          <w:b/>
          <w:noProof/>
          <w:sz w:val="24"/>
          <w:szCs w:val="24"/>
        </w:rPr>
        <w:lastRenderedPageBreak/>
        <w:drawing>
          <wp:inline distT="0" distB="0" distL="0" distR="0">
            <wp:extent cx="5760720" cy="8028432"/>
            <wp:effectExtent l="19050" t="0" r="0"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
                    <a:srcRect/>
                    <a:stretch>
                      <a:fillRect/>
                    </a:stretch>
                  </pic:blipFill>
                  <pic:spPr bwMode="auto">
                    <a:xfrm>
                      <a:off x="0" y="0"/>
                      <a:ext cx="5760720" cy="8028432"/>
                    </a:xfrm>
                    <a:prstGeom prst="rect">
                      <a:avLst/>
                    </a:prstGeom>
                    <a:noFill/>
                    <a:ln w="9525">
                      <a:noFill/>
                      <a:miter lim="800000"/>
                      <a:headEnd/>
                      <a:tailEnd/>
                    </a:ln>
                  </pic:spPr>
                </pic:pic>
              </a:graphicData>
            </a:graphic>
          </wp:inline>
        </w:drawing>
      </w:r>
    </w:p>
    <w:p w:rsidR="00E963B6" w:rsidRDefault="00E963B6" w:rsidP="000951EF">
      <w:pPr>
        <w:rPr>
          <w:rFonts w:ascii="Times New Roman" w:hAnsi="Times New Roman" w:cs="Times New Roman"/>
          <w:b/>
          <w:sz w:val="24"/>
          <w:szCs w:val="24"/>
        </w:rPr>
      </w:pPr>
      <w:r w:rsidRPr="00E963B6">
        <w:rPr>
          <w:rFonts w:ascii="Times New Roman" w:hAnsi="Times New Roman" w:cs="Times New Roman"/>
          <w:b/>
          <w:noProof/>
          <w:sz w:val="24"/>
          <w:szCs w:val="24"/>
        </w:rPr>
        <w:lastRenderedPageBreak/>
        <w:drawing>
          <wp:inline distT="0" distB="0" distL="0" distR="0">
            <wp:extent cx="5760720" cy="8097111"/>
            <wp:effectExtent l="19050" t="0" r="0" b="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
                    <a:srcRect/>
                    <a:stretch>
                      <a:fillRect/>
                    </a:stretch>
                  </pic:blipFill>
                  <pic:spPr bwMode="auto">
                    <a:xfrm>
                      <a:off x="0" y="0"/>
                      <a:ext cx="5760720" cy="8097111"/>
                    </a:xfrm>
                    <a:prstGeom prst="rect">
                      <a:avLst/>
                    </a:prstGeom>
                    <a:noFill/>
                    <a:ln w="9525">
                      <a:noFill/>
                      <a:miter lim="800000"/>
                      <a:headEnd/>
                      <a:tailEnd/>
                    </a:ln>
                  </pic:spPr>
                </pic:pic>
              </a:graphicData>
            </a:graphic>
          </wp:inline>
        </w:drawing>
      </w:r>
    </w:p>
    <w:p w:rsidR="00E963B6" w:rsidRDefault="00E963B6" w:rsidP="000951EF">
      <w:pPr>
        <w:rPr>
          <w:rFonts w:ascii="Times New Roman" w:hAnsi="Times New Roman" w:cs="Times New Roman"/>
          <w:b/>
          <w:sz w:val="24"/>
          <w:szCs w:val="24"/>
        </w:rPr>
      </w:pPr>
      <w:r w:rsidRPr="00E963B6">
        <w:rPr>
          <w:rFonts w:ascii="Times New Roman" w:hAnsi="Times New Roman" w:cs="Times New Roman"/>
          <w:b/>
          <w:noProof/>
          <w:sz w:val="24"/>
          <w:szCs w:val="24"/>
        </w:rPr>
        <w:lastRenderedPageBreak/>
        <w:drawing>
          <wp:inline distT="0" distB="0" distL="0" distR="0">
            <wp:extent cx="5534025" cy="8667750"/>
            <wp:effectExtent l="19050" t="0" r="9525" b="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
                    <a:srcRect/>
                    <a:stretch>
                      <a:fillRect/>
                    </a:stretch>
                  </pic:blipFill>
                  <pic:spPr bwMode="auto">
                    <a:xfrm>
                      <a:off x="0" y="0"/>
                      <a:ext cx="5534025" cy="8667750"/>
                    </a:xfrm>
                    <a:prstGeom prst="rect">
                      <a:avLst/>
                    </a:prstGeom>
                    <a:noFill/>
                    <a:ln w="9525">
                      <a:noFill/>
                      <a:miter lim="800000"/>
                      <a:headEnd/>
                      <a:tailEnd/>
                    </a:ln>
                  </pic:spPr>
                </pic:pic>
              </a:graphicData>
            </a:graphic>
          </wp:inline>
        </w:drawing>
      </w:r>
    </w:p>
    <w:p w:rsidR="00E963B6" w:rsidRDefault="00E963B6" w:rsidP="000951EF">
      <w:pPr>
        <w:rPr>
          <w:rFonts w:ascii="Times New Roman" w:hAnsi="Times New Roman" w:cs="Times New Roman"/>
          <w:b/>
          <w:sz w:val="24"/>
          <w:szCs w:val="24"/>
        </w:rPr>
      </w:pPr>
      <w:r w:rsidRPr="00E963B6">
        <w:rPr>
          <w:rFonts w:ascii="Times New Roman" w:hAnsi="Times New Roman" w:cs="Times New Roman"/>
          <w:b/>
          <w:noProof/>
          <w:sz w:val="24"/>
          <w:szCs w:val="24"/>
        </w:rPr>
        <w:lastRenderedPageBreak/>
        <w:drawing>
          <wp:inline distT="0" distB="0" distL="0" distR="0">
            <wp:extent cx="5760720" cy="8553236"/>
            <wp:effectExtent l="1905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
                    <a:srcRect/>
                    <a:stretch>
                      <a:fillRect/>
                    </a:stretch>
                  </pic:blipFill>
                  <pic:spPr bwMode="auto">
                    <a:xfrm>
                      <a:off x="0" y="0"/>
                      <a:ext cx="5760720" cy="8553236"/>
                    </a:xfrm>
                    <a:prstGeom prst="rect">
                      <a:avLst/>
                    </a:prstGeom>
                    <a:noFill/>
                    <a:ln w="9525">
                      <a:noFill/>
                      <a:miter lim="800000"/>
                      <a:headEnd/>
                      <a:tailEnd/>
                    </a:ln>
                  </pic:spPr>
                </pic:pic>
              </a:graphicData>
            </a:graphic>
          </wp:inline>
        </w:drawing>
      </w:r>
    </w:p>
    <w:p w:rsidR="00E963B6" w:rsidRDefault="00E963B6" w:rsidP="000951EF">
      <w:pPr>
        <w:rPr>
          <w:rFonts w:ascii="Times New Roman" w:hAnsi="Times New Roman" w:cs="Times New Roman"/>
          <w:b/>
          <w:sz w:val="24"/>
          <w:szCs w:val="24"/>
        </w:rPr>
      </w:pPr>
      <w:r w:rsidRPr="00E963B6">
        <w:rPr>
          <w:rFonts w:ascii="Times New Roman" w:hAnsi="Times New Roman" w:cs="Times New Roman"/>
          <w:b/>
          <w:noProof/>
          <w:sz w:val="24"/>
          <w:szCs w:val="24"/>
        </w:rPr>
        <w:lastRenderedPageBreak/>
        <w:drawing>
          <wp:inline distT="0" distB="0" distL="0" distR="0">
            <wp:extent cx="5760720" cy="8695598"/>
            <wp:effectExtent l="19050" t="0" r="0" b="0"/>
            <wp:docPr id="8"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
                    <a:srcRect/>
                    <a:stretch>
                      <a:fillRect/>
                    </a:stretch>
                  </pic:blipFill>
                  <pic:spPr bwMode="auto">
                    <a:xfrm>
                      <a:off x="0" y="0"/>
                      <a:ext cx="5760720" cy="8695598"/>
                    </a:xfrm>
                    <a:prstGeom prst="rect">
                      <a:avLst/>
                    </a:prstGeom>
                    <a:noFill/>
                    <a:ln w="9525">
                      <a:noFill/>
                      <a:miter lim="800000"/>
                      <a:headEnd/>
                      <a:tailEnd/>
                    </a:ln>
                  </pic:spPr>
                </pic:pic>
              </a:graphicData>
            </a:graphic>
          </wp:inline>
        </w:drawing>
      </w:r>
    </w:p>
    <w:p w:rsidR="00E963B6" w:rsidRDefault="00E963B6" w:rsidP="000951EF">
      <w:pPr>
        <w:rPr>
          <w:rFonts w:ascii="Times New Roman" w:hAnsi="Times New Roman" w:cs="Times New Roman"/>
          <w:b/>
          <w:sz w:val="24"/>
          <w:szCs w:val="24"/>
        </w:rPr>
      </w:pPr>
      <w:r w:rsidRPr="00E963B6">
        <w:rPr>
          <w:rFonts w:ascii="Times New Roman" w:hAnsi="Times New Roman" w:cs="Times New Roman"/>
          <w:b/>
          <w:noProof/>
          <w:sz w:val="24"/>
          <w:szCs w:val="24"/>
        </w:rPr>
        <w:lastRenderedPageBreak/>
        <w:drawing>
          <wp:inline distT="0" distB="0" distL="0" distR="0">
            <wp:extent cx="5760720" cy="8079387"/>
            <wp:effectExtent l="19050" t="0" r="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
                    <a:srcRect/>
                    <a:stretch>
                      <a:fillRect/>
                    </a:stretch>
                  </pic:blipFill>
                  <pic:spPr bwMode="auto">
                    <a:xfrm>
                      <a:off x="0" y="0"/>
                      <a:ext cx="5760720" cy="8079387"/>
                    </a:xfrm>
                    <a:prstGeom prst="rect">
                      <a:avLst/>
                    </a:prstGeom>
                    <a:noFill/>
                    <a:ln w="9525">
                      <a:noFill/>
                      <a:miter lim="800000"/>
                      <a:headEnd/>
                      <a:tailEnd/>
                    </a:ln>
                  </pic:spPr>
                </pic:pic>
              </a:graphicData>
            </a:graphic>
          </wp:inline>
        </w:drawing>
      </w:r>
    </w:p>
    <w:p w:rsidR="00E963B6" w:rsidRDefault="00E963B6" w:rsidP="000951EF">
      <w:pPr>
        <w:rPr>
          <w:rFonts w:ascii="Times New Roman" w:hAnsi="Times New Roman" w:cs="Times New Roman"/>
          <w:b/>
          <w:sz w:val="24"/>
          <w:szCs w:val="24"/>
        </w:rPr>
      </w:pPr>
    </w:p>
    <w:p w:rsidR="00E963B6" w:rsidRDefault="00E963B6" w:rsidP="000951EF">
      <w:pPr>
        <w:autoSpaceDE w:val="0"/>
        <w:autoSpaceDN w:val="0"/>
        <w:adjustRightInd w:val="0"/>
        <w:spacing w:after="0" w:line="240" w:lineRule="auto"/>
        <w:jc w:val="both"/>
        <w:rPr>
          <w:rFonts w:ascii="Times New Roman" w:hAnsi="Times New Roman" w:cs="Times New Roman"/>
          <w:b/>
          <w:bCs/>
          <w:sz w:val="24"/>
          <w:szCs w:val="24"/>
        </w:rPr>
      </w:pPr>
    </w:p>
    <w:p w:rsidR="000951EF" w:rsidRPr="001E4FAC" w:rsidRDefault="000951EF" w:rsidP="000951EF">
      <w:pPr>
        <w:autoSpaceDE w:val="0"/>
        <w:autoSpaceDN w:val="0"/>
        <w:adjustRightInd w:val="0"/>
        <w:spacing w:after="0" w:line="240" w:lineRule="auto"/>
        <w:jc w:val="both"/>
        <w:rPr>
          <w:rFonts w:ascii="Times New Roman" w:hAnsi="Times New Roman" w:cs="Times New Roman"/>
          <w:b/>
          <w:bCs/>
          <w:sz w:val="24"/>
          <w:szCs w:val="24"/>
        </w:rPr>
      </w:pPr>
      <w:r w:rsidRPr="001E4FAC">
        <w:rPr>
          <w:rFonts w:ascii="Times New Roman" w:hAnsi="Times New Roman" w:cs="Times New Roman"/>
          <w:b/>
          <w:bCs/>
          <w:sz w:val="24"/>
          <w:szCs w:val="24"/>
        </w:rPr>
        <w:lastRenderedPageBreak/>
        <w:t>Pytania sprawdzające</w:t>
      </w:r>
    </w:p>
    <w:p w:rsidR="000951EF" w:rsidRDefault="000951EF" w:rsidP="000951EF">
      <w:pPr>
        <w:rPr>
          <w:rFonts w:ascii="Times New Roman" w:hAnsi="Times New Roman" w:cs="Times New Roman"/>
          <w:b/>
          <w:sz w:val="24"/>
          <w:szCs w:val="24"/>
        </w:rPr>
      </w:pPr>
      <w:r w:rsidRPr="001E4FAC">
        <w:rPr>
          <w:rFonts w:ascii="Times New Roman" w:hAnsi="Times New Roman" w:cs="Times New Roman"/>
          <w:b/>
          <w:sz w:val="24"/>
          <w:szCs w:val="24"/>
        </w:rPr>
        <w:t>Odpowiedz na pytania</w:t>
      </w:r>
    </w:p>
    <w:p w:rsidR="00E963B6" w:rsidRPr="00E963B6" w:rsidRDefault="00E963B6" w:rsidP="00E963B6">
      <w:pPr>
        <w:pStyle w:val="Akapitzlist"/>
        <w:numPr>
          <w:ilvl w:val="0"/>
          <w:numId w:val="1"/>
        </w:numPr>
        <w:jc w:val="both"/>
        <w:rPr>
          <w:rFonts w:ascii="Times New Roman" w:hAnsi="Times New Roman" w:cs="Times New Roman"/>
          <w:b/>
          <w:sz w:val="24"/>
          <w:szCs w:val="24"/>
        </w:rPr>
      </w:pPr>
      <w:r w:rsidRPr="00E963B6">
        <w:rPr>
          <w:rFonts w:ascii="Times New Roman" w:hAnsi="Times New Roman" w:cs="Times New Roman"/>
          <w:b/>
          <w:sz w:val="24"/>
          <w:szCs w:val="24"/>
        </w:rPr>
        <w:t>Jak należy wybrać miejsce rozpoczęcia tapetowania?</w:t>
      </w:r>
    </w:p>
    <w:p w:rsidR="00E963B6" w:rsidRPr="00E963B6" w:rsidRDefault="00E963B6" w:rsidP="00E963B6">
      <w:pPr>
        <w:pStyle w:val="Akapitzlist"/>
        <w:numPr>
          <w:ilvl w:val="0"/>
          <w:numId w:val="1"/>
        </w:numPr>
        <w:jc w:val="both"/>
        <w:rPr>
          <w:rFonts w:ascii="Times New Roman" w:hAnsi="Times New Roman" w:cs="Times New Roman"/>
          <w:b/>
          <w:sz w:val="24"/>
          <w:szCs w:val="24"/>
        </w:rPr>
      </w:pPr>
      <w:r w:rsidRPr="00E963B6">
        <w:rPr>
          <w:rFonts w:ascii="Times New Roman" w:hAnsi="Times New Roman" w:cs="Times New Roman"/>
          <w:b/>
          <w:sz w:val="24"/>
          <w:szCs w:val="24"/>
        </w:rPr>
        <w:t>W jaki sposób wyznacza się linie odniesienia dla brytów tapet?</w:t>
      </w:r>
    </w:p>
    <w:p w:rsidR="00E963B6" w:rsidRPr="00E963B6" w:rsidRDefault="00E963B6" w:rsidP="00E963B6">
      <w:pPr>
        <w:pStyle w:val="Akapitzlist"/>
        <w:numPr>
          <w:ilvl w:val="0"/>
          <w:numId w:val="1"/>
        </w:numPr>
        <w:jc w:val="both"/>
        <w:rPr>
          <w:rFonts w:ascii="Times New Roman" w:hAnsi="Times New Roman" w:cs="Times New Roman"/>
          <w:b/>
          <w:sz w:val="24"/>
          <w:szCs w:val="24"/>
        </w:rPr>
      </w:pPr>
      <w:r w:rsidRPr="00E963B6">
        <w:rPr>
          <w:rFonts w:ascii="Times New Roman" w:hAnsi="Times New Roman" w:cs="Times New Roman"/>
          <w:b/>
          <w:sz w:val="24"/>
          <w:szCs w:val="24"/>
        </w:rPr>
        <w:t>W jaki sposób należy nakładać klej na tapetę?</w:t>
      </w:r>
    </w:p>
    <w:p w:rsidR="00E963B6" w:rsidRPr="00E963B6" w:rsidRDefault="00E963B6" w:rsidP="00E963B6">
      <w:pPr>
        <w:pStyle w:val="Akapitzlist"/>
        <w:numPr>
          <w:ilvl w:val="0"/>
          <w:numId w:val="1"/>
        </w:numPr>
        <w:jc w:val="both"/>
        <w:rPr>
          <w:rFonts w:ascii="Times New Roman" w:hAnsi="Times New Roman" w:cs="Times New Roman"/>
          <w:b/>
          <w:sz w:val="24"/>
          <w:szCs w:val="24"/>
        </w:rPr>
      </w:pPr>
      <w:r w:rsidRPr="00E963B6">
        <w:rPr>
          <w:rFonts w:ascii="Times New Roman" w:hAnsi="Times New Roman" w:cs="Times New Roman"/>
          <w:b/>
          <w:sz w:val="24"/>
          <w:szCs w:val="24"/>
        </w:rPr>
        <w:t>W jakim celu i w jaki sposób nawilża się tapetę?</w:t>
      </w:r>
    </w:p>
    <w:p w:rsidR="00E963B6" w:rsidRPr="00E963B6" w:rsidRDefault="00E963B6" w:rsidP="00E963B6">
      <w:pPr>
        <w:pStyle w:val="Akapitzlist"/>
        <w:numPr>
          <w:ilvl w:val="0"/>
          <w:numId w:val="1"/>
        </w:numPr>
        <w:jc w:val="both"/>
        <w:rPr>
          <w:rFonts w:ascii="Times New Roman" w:hAnsi="Times New Roman" w:cs="Times New Roman"/>
          <w:b/>
          <w:sz w:val="24"/>
          <w:szCs w:val="24"/>
        </w:rPr>
      </w:pPr>
      <w:r w:rsidRPr="00E963B6">
        <w:rPr>
          <w:rFonts w:ascii="Times New Roman" w:hAnsi="Times New Roman" w:cs="Times New Roman"/>
          <w:b/>
          <w:sz w:val="24"/>
          <w:szCs w:val="24"/>
        </w:rPr>
        <w:t>Jakie czynności trzeba wykonać podczas przyklejania tapety do ściany?</w:t>
      </w:r>
    </w:p>
    <w:p w:rsidR="00E963B6" w:rsidRPr="00E963B6" w:rsidRDefault="00E963B6" w:rsidP="00E963B6">
      <w:pPr>
        <w:pStyle w:val="Akapitzlist"/>
        <w:numPr>
          <w:ilvl w:val="0"/>
          <w:numId w:val="1"/>
        </w:numPr>
        <w:jc w:val="both"/>
        <w:rPr>
          <w:rFonts w:ascii="Times New Roman" w:hAnsi="Times New Roman" w:cs="Times New Roman"/>
          <w:b/>
          <w:sz w:val="24"/>
          <w:szCs w:val="24"/>
        </w:rPr>
      </w:pPr>
      <w:r w:rsidRPr="00E963B6">
        <w:rPr>
          <w:rFonts w:ascii="Times New Roman" w:hAnsi="Times New Roman" w:cs="Times New Roman"/>
          <w:b/>
          <w:sz w:val="24"/>
          <w:szCs w:val="24"/>
        </w:rPr>
        <w:t>Jak zapewnić dobre przyleganie tapety do podłoża?</w:t>
      </w:r>
    </w:p>
    <w:p w:rsidR="00E963B6" w:rsidRPr="00E963B6" w:rsidRDefault="00E963B6" w:rsidP="00E963B6">
      <w:pPr>
        <w:pStyle w:val="Akapitzlist"/>
        <w:numPr>
          <w:ilvl w:val="0"/>
          <w:numId w:val="1"/>
        </w:numPr>
        <w:jc w:val="both"/>
        <w:rPr>
          <w:rFonts w:ascii="Times New Roman" w:hAnsi="Times New Roman" w:cs="Times New Roman"/>
          <w:b/>
          <w:sz w:val="24"/>
          <w:szCs w:val="24"/>
        </w:rPr>
      </w:pPr>
      <w:r w:rsidRPr="00E963B6">
        <w:rPr>
          <w:rFonts w:ascii="Times New Roman" w:hAnsi="Times New Roman" w:cs="Times New Roman"/>
          <w:b/>
          <w:sz w:val="24"/>
          <w:szCs w:val="24"/>
        </w:rPr>
        <w:t>Czym różni się przyklejanie tapet tradycyjnych od przyklejenia tapet flizelinowych lub z włókna szklanego?</w:t>
      </w:r>
    </w:p>
    <w:p w:rsidR="00E963B6" w:rsidRDefault="00E963B6" w:rsidP="000951EF">
      <w:pPr>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83792A" w:rsidRDefault="0083792A" w:rsidP="000951EF">
      <w:pPr>
        <w:spacing w:after="0" w:line="240" w:lineRule="auto"/>
        <w:rPr>
          <w:rFonts w:ascii="Times New Roman" w:hAnsi="Times New Roman" w:cs="Times New Roman"/>
          <w:b/>
          <w:sz w:val="24"/>
          <w:szCs w:val="24"/>
        </w:rPr>
      </w:pPr>
    </w:p>
    <w:p w:rsidR="000951EF" w:rsidRDefault="000951EF" w:rsidP="000951EF">
      <w:pPr>
        <w:spacing w:after="0" w:line="240" w:lineRule="auto"/>
        <w:rPr>
          <w:rFonts w:ascii="Times New Roman" w:hAnsi="Times New Roman" w:cs="Times New Roman"/>
          <w:b/>
          <w:sz w:val="24"/>
          <w:szCs w:val="24"/>
        </w:rPr>
      </w:pPr>
      <w:r>
        <w:rPr>
          <w:rFonts w:ascii="Times New Roman" w:hAnsi="Times New Roman" w:cs="Times New Roman"/>
          <w:b/>
          <w:sz w:val="24"/>
          <w:szCs w:val="24"/>
        </w:rPr>
        <w:t>Zajęcia w dniu 29</w:t>
      </w:r>
      <w:r w:rsidRPr="007F6A1E">
        <w:rPr>
          <w:rFonts w:ascii="Times New Roman" w:hAnsi="Times New Roman" w:cs="Times New Roman"/>
          <w:b/>
          <w:sz w:val="24"/>
          <w:szCs w:val="24"/>
        </w:rPr>
        <w:t>.04.2020</w:t>
      </w:r>
    </w:p>
    <w:p w:rsidR="000951EF" w:rsidRPr="007F6A1E" w:rsidRDefault="000951EF" w:rsidP="000951EF">
      <w:pPr>
        <w:spacing w:after="0" w:line="240" w:lineRule="auto"/>
        <w:rPr>
          <w:rFonts w:ascii="Times New Roman" w:hAnsi="Times New Roman" w:cs="Times New Roman"/>
          <w:b/>
          <w:sz w:val="24"/>
          <w:szCs w:val="24"/>
        </w:rPr>
      </w:pPr>
    </w:p>
    <w:p w:rsidR="000951EF" w:rsidRDefault="000951EF" w:rsidP="000951EF">
      <w:pPr>
        <w:spacing w:after="0" w:line="240" w:lineRule="auto"/>
        <w:rPr>
          <w:rFonts w:ascii="Times New Roman" w:hAnsi="Times New Roman" w:cs="Times New Roman"/>
          <w:b/>
          <w:sz w:val="24"/>
          <w:szCs w:val="24"/>
        </w:rPr>
      </w:pPr>
      <w:r w:rsidRPr="007F6A1E">
        <w:rPr>
          <w:rFonts w:ascii="Times New Roman" w:hAnsi="Times New Roman" w:cs="Times New Roman"/>
          <w:b/>
          <w:sz w:val="24"/>
          <w:szCs w:val="24"/>
        </w:rPr>
        <w:t>Technologia robót Malarsko – Tapeciarskich – praktyki</w:t>
      </w:r>
    </w:p>
    <w:p w:rsidR="000951EF" w:rsidRPr="007F6A1E" w:rsidRDefault="000951EF" w:rsidP="000951EF">
      <w:pPr>
        <w:spacing w:after="0" w:line="240" w:lineRule="auto"/>
        <w:rPr>
          <w:rFonts w:ascii="Times New Roman" w:hAnsi="Times New Roman" w:cs="Times New Roman"/>
          <w:b/>
          <w:sz w:val="24"/>
          <w:szCs w:val="24"/>
        </w:rPr>
      </w:pPr>
    </w:p>
    <w:p w:rsidR="000951EF" w:rsidRPr="00766CA9" w:rsidRDefault="000951EF" w:rsidP="000951EF">
      <w:pPr>
        <w:rPr>
          <w:rFonts w:ascii="Times New Roman" w:hAnsi="Times New Roman" w:cs="Times New Roman"/>
          <w:b/>
          <w:sz w:val="24"/>
          <w:szCs w:val="24"/>
        </w:rPr>
      </w:pPr>
      <w:r w:rsidRPr="00766CA9">
        <w:rPr>
          <w:rFonts w:ascii="Times New Roman" w:hAnsi="Times New Roman" w:cs="Times New Roman"/>
          <w:b/>
          <w:sz w:val="24"/>
          <w:szCs w:val="24"/>
        </w:rPr>
        <w:t>Temat꞉</w:t>
      </w:r>
      <w:r w:rsidR="00766CA9" w:rsidRPr="00766CA9">
        <w:rPr>
          <w:rFonts w:ascii="Times New Roman" w:hAnsi="Times New Roman" w:cs="Times New Roman"/>
          <w:b/>
          <w:sz w:val="24"/>
          <w:szCs w:val="24"/>
        </w:rPr>
        <w:t xml:space="preserve"> </w:t>
      </w:r>
      <w:r w:rsidR="00766CA9">
        <w:rPr>
          <w:rFonts w:ascii="Times New Roman" w:hAnsi="Times New Roman" w:cs="Times New Roman"/>
          <w:b/>
          <w:sz w:val="24"/>
          <w:szCs w:val="24"/>
        </w:rPr>
        <w:t>Przygotowanie podłoży do tapetowania.</w:t>
      </w:r>
    </w:p>
    <w:p w:rsidR="000951EF" w:rsidRDefault="00766CA9" w:rsidP="000951EF">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760720" cy="968770"/>
            <wp:effectExtent l="1905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5760720" cy="968770"/>
                    </a:xfrm>
                    <a:prstGeom prst="rect">
                      <a:avLst/>
                    </a:prstGeom>
                    <a:noFill/>
                    <a:ln w="9525">
                      <a:noFill/>
                      <a:miter lim="800000"/>
                      <a:headEnd/>
                      <a:tailEnd/>
                    </a:ln>
                  </pic:spPr>
                </pic:pic>
              </a:graphicData>
            </a:graphic>
          </wp:inline>
        </w:drawing>
      </w:r>
    </w:p>
    <w:p w:rsidR="00766CA9" w:rsidRDefault="00766CA9" w:rsidP="000951E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760720" cy="5750002"/>
            <wp:effectExtent l="1905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a:stretch>
                      <a:fillRect/>
                    </a:stretch>
                  </pic:blipFill>
                  <pic:spPr bwMode="auto">
                    <a:xfrm>
                      <a:off x="0" y="0"/>
                      <a:ext cx="5760720" cy="5750002"/>
                    </a:xfrm>
                    <a:prstGeom prst="rect">
                      <a:avLst/>
                    </a:prstGeom>
                    <a:noFill/>
                    <a:ln w="9525">
                      <a:noFill/>
                      <a:miter lim="800000"/>
                      <a:headEnd/>
                      <a:tailEnd/>
                    </a:ln>
                  </pic:spPr>
                </pic:pic>
              </a:graphicData>
            </a:graphic>
          </wp:inline>
        </w:drawing>
      </w:r>
    </w:p>
    <w:p w:rsidR="00766CA9" w:rsidRDefault="00766CA9" w:rsidP="000951E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760720" cy="8533231"/>
            <wp:effectExtent l="1905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a:stretch>
                      <a:fillRect/>
                    </a:stretch>
                  </pic:blipFill>
                  <pic:spPr bwMode="auto">
                    <a:xfrm>
                      <a:off x="0" y="0"/>
                      <a:ext cx="5760720" cy="8533231"/>
                    </a:xfrm>
                    <a:prstGeom prst="rect">
                      <a:avLst/>
                    </a:prstGeom>
                    <a:noFill/>
                    <a:ln w="9525">
                      <a:noFill/>
                      <a:miter lim="800000"/>
                      <a:headEnd/>
                      <a:tailEnd/>
                    </a:ln>
                  </pic:spPr>
                </pic:pic>
              </a:graphicData>
            </a:graphic>
          </wp:inline>
        </w:drawing>
      </w:r>
    </w:p>
    <w:p w:rsidR="00A408B5" w:rsidRDefault="00A408B5" w:rsidP="000951E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760720" cy="8886734"/>
            <wp:effectExtent l="1905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srcRect/>
                    <a:stretch>
                      <a:fillRect/>
                    </a:stretch>
                  </pic:blipFill>
                  <pic:spPr bwMode="auto">
                    <a:xfrm>
                      <a:off x="0" y="0"/>
                      <a:ext cx="5760720" cy="8886734"/>
                    </a:xfrm>
                    <a:prstGeom prst="rect">
                      <a:avLst/>
                    </a:prstGeom>
                    <a:noFill/>
                    <a:ln w="9525">
                      <a:noFill/>
                      <a:miter lim="800000"/>
                      <a:headEnd/>
                      <a:tailEnd/>
                    </a:ln>
                  </pic:spPr>
                </pic:pic>
              </a:graphicData>
            </a:graphic>
          </wp:inline>
        </w:drawing>
      </w:r>
    </w:p>
    <w:p w:rsidR="00A408B5" w:rsidRDefault="00A408B5" w:rsidP="000951EF">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762021" cy="6210300"/>
            <wp:effectExtent l="1905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srcRect/>
                    <a:stretch>
                      <a:fillRect/>
                    </a:stretch>
                  </pic:blipFill>
                  <pic:spPr bwMode="auto">
                    <a:xfrm>
                      <a:off x="0" y="0"/>
                      <a:ext cx="5760720" cy="6208897"/>
                    </a:xfrm>
                    <a:prstGeom prst="rect">
                      <a:avLst/>
                    </a:prstGeom>
                    <a:noFill/>
                    <a:ln w="9525">
                      <a:noFill/>
                      <a:miter lim="800000"/>
                      <a:headEnd/>
                      <a:tailEnd/>
                    </a:ln>
                  </pic:spPr>
                </pic:pic>
              </a:graphicData>
            </a:graphic>
          </wp:inline>
        </w:drawing>
      </w:r>
    </w:p>
    <w:p w:rsidR="00882DB2" w:rsidRDefault="00882DB2" w:rsidP="000951EF">
      <w:pPr>
        <w:autoSpaceDE w:val="0"/>
        <w:autoSpaceDN w:val="0"/>
        <w:adjustRightInd w:val="0"/>
        <w:spacing w:after="0" w:line="240" w:lineRule="auto"/>
        <w:jc w:val="both"/>
        <w:rPr>
          <w:rFonts w:ascii="Times New Roman" w:hAnsi="Times New Roman" w:cs="Times New Roman"/>
          <w:b/>
          <w:bCs/>
          <w:sz w:val="24"/>
          <w:szCs w:val="24"/>
        </w:rPr>
      </w:pPr>
    </w:p>
    <w:p w:rsidR="00882DB2" w:rsidRDefault="00882DB2" w:rsidP="000951EF">
      <w:pPr>
        <w:autoSpaceDE w:val="0"/>
        <w:autoSpaceDN w:val="0"/>
        <w:adjustRightInd w:val="0"/>
        <w:spacing w:after="0" w:line="240" w:lineRule="auto"/>
        <w:jc w:val="both"/>
        <w:rPr>
          <w:rFonts w:ascii="Times New Roman" w:hAnsi="Times New Roman" w:cs="Times New Roman"/>
          <w:b/>
          <w:bCs/>
          <w:sz w:val="24"/>
          <w:szCs w:val="24"/>
        </w:rPr>
      </w:pPr>
    </w:p>
    <w:p w:rsidR="00882DB2" w:rsidRDefault="00882DB2" w:rsidP="000951EF">
      <w:pPr>
        <w:autoSpaceDE w:val="0"/>
        <w:autoSpaceDN w:val="0"/>
        <w:adjustRightInd w:val="0"/>
        <w:spacing w:after="0" w:line="240" w:lineRule="auto"/>
        <w:jc w:val="both"/>
        <w:rPr>
          <w:rFonts w:ascii="Times New Roman" w:hAnsi="Times New Roman" w:cs="Times New Roman"/>
          <w:b/>
          <w:bCs/>
          <w:sz w:val="24"/>
          <w:szCs w:val="24"/>
        </w:rPr>
      </w:pPr>
    </w:p>
    <w:p w:rsidR="00882DB2" w:rsidRDefault="00882DB2" w:rsidP="000951EF">
      <w:pPr>
        <w:autoSpaceDE w:val="0"/>
        <w:autoSpaceDN w:val="0"/>
        <w:adjustRightInd w:val="0"/>
        <w:spacing w:after="0" w:line="240" w:lineRule="auto"/>
        <w:jc w:val="both"/>
        <w:rPr>
          <w:rFonts w:ascii="Times New Roman" w:hAnsi="Times New Roman" w:cs="Times New Roman"/>
          <w:b/>
          <w:bCs/>
          <w:sz w:val="24"/>
          <w:szCs w:val="24"/>
        </w:rPr>
      </w:pPr>
    </w:p>
    <w:p w:rsidR="000951EF" w:rsidRPr="001E4FAC" w:rsidRDefault="000951EF" w:rsidP="000951EF">
      <w:pPr>
        <w:autoSpaceDE w:val="0"/>
        <w:autoSpaceDN w:val="0"/>
        <w:adjustRightInd w:val="0"/>
        <w:spacing w:after="0" w:line="240" w:lineRule="auto"/>
        <w:jc w:val="both"/>
        <w:rPr>
          <w:rFonts w:ascii="Times New Roman" w:hAnsi="Times New Roman" w:cs="Times New Roman"/>
          <w:b/>
          <w:bCs/>
          <w:sz w:val="24"/>
          <w:szCs w:val="24"/>
        </w:rPr>
      </w:pPr>
      <w:r w:rsidRPr="001E4FAC">
        <w:rPr>
          <w:rFonts w:ascii="Times New Roman" w:hAnsi="Times New Roman" w:cs="Times New Roman"/>
          <w:b/>
          <w:bCs/>
          <w:sz w:val="24"/>
          <w:szCs w:val="24"/>
        </w:rPr>
        <w:t>Pytania sprawdzające</w:t>
      </w:r>
    </w:p>
    <w:p w:rsidR="000951EF" w:rsidRDefault="000951EF" w:rsidP="000951EF">
      <w:pPr>
        <w:rPr>
          <w:rFonts w:ascii="Times New Roman" w:hAnsi="Times New Roman" w:cs="Times New Roman"/>
          <w:b/>
          <w:sz w:val="24"/>
          <w:szCs w:val="24"/>
        </w:rPr>
      </w:pPr>
      <w:r w:rsidRPr="001E4FAC">
        <w:rPr>
          <w:rFonts w:ascii="Times New Roman" w:hAnsi="Times New Roman" w:cs="Times New Roman"/>
          <w:b/>
          <w:sz w:val="24"/>
          <w:szCs w:val="24"/>
        </w:rPr>
        <w:t>Odpowiedz na pytania</w:t>
      </w:r>
    </w:p>
    <w:p w:rsidR="00A408B5" w:rsidRDefault="00A408B5" w:rsidP="000951EF">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760720" cy="1236368"/>
            <wp:effectExtent l="1905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srcRect/>
                    <a:stretch>
                      <a:fillRect/>
                    </a:stretch>
                  </pic:blipFill>
                  <pic:spPr bwMode="auto">
                    <a:xfrm>
                      <a:off x="0" y="0"/>
                      <a:ext cx="5760720" cy="1236368"/>
                    </a:xfrm>
                    <a:prstGeom prst="rect">
                      <a:avLst/>
                    </a:prstGeom>
                    <a:noFill/>
                    <a:ln w="9525">
                      <a:noFill/>
                      <a:miter lim="800000"/>
                      <a:headEnd/>
                      <a:tailEnd/>
                    </a:ln>
                  </pic:spPr>
                </pic:pic>
              </a:graphicData>
            </a:graphic>
          </wp:inline>
        </w:drawing>
      </w:r>
    </w:p>
    <w:p w:rsidR="000951EF" w:rsidRDefault="000951EF" w:rsidP="000951EF">
      <w:pPr>
        <w:spacing w:after="0" w:line="240" w:lineRule="auto"/>
        <w:rPr>
          <w:rFonts w:ascii="Times New Roman" w:hAnsi="Times New Roman" w:cs="Times New Roman"/>
          <w:b/>
          <w:sz w:val="24"/>
          <w:szCs w:val="24"/>
        </w:rPr>
      </w:pPr>
      <w:r w:rsidRPr="007F6A1E">
        <w:rPr>
          <w:rFonts w:ascii="Times New Roman" w:hAnsi="Times New Roman" w:cs="Times New Roman"/>
          <w:b/>
          <w:sz w:val="24"/>
          <w:szCs w:val="24"/>
        </w:rPr>
        <w:lastRenderedPageBreak/>
        <w:t>Zajęcia w d</w:t>
      </w:r>
      <w:r>
        <w:rPr>
          <w:rFonts w:ascii="Times New Roman" w:hAnsi="Times New Roman" w:cs="Times New Roman"/>
          <w:b/>
          <w:sz w:val="24"/>
          <w:szCs w:val="24"/>
        </w:rPr>
        <w:t>niu 30</w:t>
      </w:r>
      <w:r w:rsidRPr="007F6A1E">
        <w:rPr>
          <w:rFonts w:ascii="Times New Roman" w:hAnsi="Times New Roman" w:cs="Times New Roman"/>
          <w:b/>
          <w:sz w:val="24"/>
          <w:szCs w:val="24"/>
        </w:rPr>
        <w:t>.04.2020</w:t>
      </w:r>
    </w:p>
    <w:p w:rsidR="000951EF" w:rsidRPr="007F6A1E" w:rsidRDefault="000951EF" w:rsidP="000951EF">
      <w:pPr>
        <w:spacing w:after="0" w:line="240" w:lineRule="auto"/>
        <w:rPr>
          <w:rFonts w:ascii="Times New Roman" w:hAnsi="Times New Roman" w:cs="Times New Roman"/>
          <w:b/>
          <w:sz w:val="24"/>
          <w:szCs w:val="24"/>
        </w:rPr>
      </w:pPr>
    </w:p>
    <w:p w:rsidR="000951EF" w:rsidRDefault="000951EF" w:rsidP="000951EF">
      <w:pPr>
        <w:spacing w:after="0" w:line="240" w:lineRule="auto"/>
        <w:rPr>
          <w:rFonts w:ascii="Times New Roman" w:hAnsi="Times New Roman" w:cs="Times New Roman"/>
          <w:b/>
          <w:sz w:val="24"/>
          <w:szCs w:val="24"/>
        </w:rPr>
      </w:pPr>
      <w:r w:rsidRPr="007F6A1E">
        <w:rPr>
          <w:rFonts w:ascii="Times New Roman" w:hAnsi="Times New Roman" w:cs="Times New Roman"/>
          <w:b/>
          <w:sz w:val="24"/>
          <w:szCs w:val="24"/>
        </w:rPr>
        <w:t>Bezpieczeństwo w budownictwie ogólnym</w:t>
      </w:r>
    </w:p>
    <w:p w:rsidR="000951EF" w:rsidRPr="007F6A1E" w:rsidRDefault="000951EF" w:rsidP="000951EF">
      <w:pPr>
        <w:spacing w:after="0" w:line="240" w:lineRule="auto"/>
        <w:rPr>
          <w:rFonts w:ascii="Times New Roman" w:hAnsi="Times New Roman" w:cs="Times New Roman"/>
          <w:b/>
          <w:sz w:val="24"/>
          <w:szCs w:val="24"/>
        </w:rPr>
      </w:pPr>
    </w:p>
    <w:p w:rsidR="000951EF" w:rsidRDefault="000951EF" w:rsidP="004A3348">
      <w:pPr>
        <w:jc w:val="both"/>
        <w:rPr>
          <w:rFonts w:ascii="Times New Roman" w:hAnsi="Times New Roman" w:cs="Times New Roman"/>
          <w:b/>
          <w:sz w:val="24"/>
          <w:szCs w:val="24"/>
        </w:rPr>
      </w:pPr>
      <w:r w:rsidRPr="00742092">
        <w:rPr>
          <w:rFonts w:ascii="Times New Roman" w:hAnsi="Times New Roman" w:cs="Times New Roman"/>
          <w:b/>
          <w:sz w:val="24"/>
          <w:szCs w:val="24"/>
        </w:rPr>
        <w:t>Temat꞉</w:t>
      </w:r>
      <w:r w:rsidR="00766CA9" w:rsidRPr="00742092">
        <w:rPr>
          <w:rFonts w:ascii="Times New Roman" w:hAnsi="Times New Roman" w:cs="Times New Roman"/>
          <w:b/>
          <w:sz w:val="24"/>
          <w:szCs w:val="24"/>
        </w:rPr>
        <w:t xml:space="preserve"> </w:t>
      </w:r>
      <w:r w:rsidR="00742092" w:rsidRPr="00742092">
        <w:rPr>
          <w:rFonts w:ascii="Times New Roman" w:hAnsi="Times New Roman" w:cs="Times New Roman"/>
          <w:b/>
          <w:sz w:val="24"/>
          <w:szCs w:val="24"/>
        </w:rPr>
        <w:t>Ocena sytuacji poszkodowanego. Udzielanie pierwszej pomocy w stanach nagłego zagrożenia zdrowia i życia.</w:t>
      </w:r>
    </w:p>
    <w:p w:rsidR="00082187" w:rsidRPr="00FD65BD" w:rsidRDefault="00082187" w:rsidP="00082187">
      <w:pPr>
        <w:shd w:val="clear" w:color="auto" w:fill="FFFFFF"/>
        <w:spacing w:line="240" w:lineRule="auto"/>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333333"/>
          <w:sz w:val="24"/>
          <w:szCs w:val="24"/>
        </w:rPr>
        <w:t xml:space="preserve">Przynajmniej podstawowa wiedza na temat udzielania pierwszej pomocy </w:t>
      </w:r>
      <w:proofErr w:type="spellStart"/>
      <w:r w:rsidRPr="00FD65BD">
        <w:rPr>
          <w:rFonts w:ascii="Times New Roman" w:eastAsia="Times New Roman" w:hAnsi="Times New Roman" w:cs="Times New Roman"/>
          <w:color w:val="333333"/>
          <w:sz w:val="24"/>
          <w:szCs w:val="24"/>
        </w:rPr>
        <w:t>przedmedycznej</w:t>
      </w:r>
      <w:proofErr w:type="spellEnd"/>
      <w:r w:rsidRPr="00FD65BD">
        <w:rPr>
          <w:rFonts w:ascii="Times New Roman" w:eastAsia="Times New Roman" w:hAnsi="Times New Roman" w:cs="Times New Roman"/>
          <w:color w:val="333333"/>
          <w:sz w:val="24"/>
          <w:szCs w:val="24"/>
        </w:rPr>
        <w:t xml:space="preserve"> w nagłych wypadkach może okazać się na wagę życia.</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333333"/>
          <w:sz w:val="24"/>
          <w:szCs w:val="24"/>
        </w:rPr>
        <w:t>Nie znamy miejsca, ani godziny kiedy to znajdziemy się w sytuacji, gdy osoba poszkodowana będzie potrzebowała pomocy. Może się okazać, że nasza interwencja będzie niezbędna, aby móc daną osobę utrzymać przy życiu aż do przyjazdu odpowiednich służb medycznych.</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Na wstępie należy pamiętać, że jeżeli zauważymy osobę znajdującą się w stanie nagłego zagrożenia zdrowotnego lub jeżeli jesteśmy świadkiem zdarzenia powodującego taki stan, mamy obowiązek niezwłocznego i skutecznego powiadomienia o tym zdarzeniu,</w:t>
      </w:r>
      <w:r w:rsidRPr="00FD65BD">
        <w:rPr>
          <w:rFonts w:ascii="Times New Roman" w:eastAsia="Times New Roman" w:hAnsi="Times New Roman" w:cs="Times New Roman"/>
          <w:b/>
          <w:color w:val="000000"/>
          <w:sz w:val="24"/>
          <w:szCs w:val="24"/>
          <w:shd w:val="clear" w:color="auto" w:fill="FFFFFF"/>
        </w:rPr>
        <w:t xml:space="preserve"> dzwoniąc pod numer </w:t>
      </w:r>
      <w:r w:rsidRPr="00FD65BD">
        <w:rPr>
          <w:rFonts w:ascii="Times New Roman" w:eastAsia="Times New Roman" w:hAnsi="Times New Roman" w:cs="Times New Roman"/>
          <w:color w:val="000000"/>
          <w:sz w:val="24"/>
          <w:szCs w:val="24"/>
          <w:shd w:val="clear" w:color="auto" w:fill="FFFFFF"/>
        </w:rPr>
        <w:t>999 lub 112.</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Ponadto zgodnie z art. 162 § 1 </w:t>
      </w:r>
      <w:r w:rsidRPr="00FD65BD">
        <w:rPr>
          <w:rFonts w:ascii="Times New Roman" w:eastAsia="Times New Roman" w:hAnsi="Times New Roman" w:cs="Times New Roman"/>
          <w:i/>
          <w:iCs/>
          <w:color w:val="000000"/>
          <w:sz w:val="24"/>
          <w:szCs w:val="24"/>
        </w:rPr>
        <w:t>Kodeksu karnego:</w:t>
      </w:r>
      <w:r w:rsidRPr="00FD65BD">
        <w:rPr>
          <w:rFonts w:ascii="Times New Roman" w:eastAsia="Times New Roman" w:hAnsi="Times New Roman" w:cs="Times New Roman"/>
          <w:color w:val="000000"/>
          <w:sz w:val="24"/>
          <w:szCs w:val="24"/>
          <w:shd w:val="clear" w:color="auto" w:fill="FFFFFF"/>
        </w:rPr>
        <w:t> </w:t>
      </w:r>
      <w:r w:rsidRPr="00FD65BD">
        <w:rPr>
          <w:rFonts w:ascii="Times New Roman" w:eastAsia="Times New Roman" w:hAnsi="Times New Roman" w:cs="Times New Roman"/>
          <w:i/>
          <w:iCs/>
          <w:color w:val="000000"/>
          <w:sz w:val="24"/>
          <w:szCs w:val="24"/>
        </w:rPr>
        <w:t>Kto człowiekowi znajdującemu się w położeniu grożącym bezpośrednim niebezpieczeństwem utraty życia albo ciężkiego uszczerbku na zdrowiu nie udziela pomocy, mogąc jej udzielić bez narażenia siebie lub innej osoby na niebezpieczeństwo utraty życia albo ciężkiego uszczerbku na zdrowiu, podlega karze pozbawienia wolności do lat 3</w:t>
      </w:r>
      <w:r w:rsidRPr="00FD65BD">
        <w:rPr>
          <w:rFonts w:ascii="Times New Roman" w:eastAsia="Times New Roman" w:hAnsi="Times New Roman" w:cs="Times New Roman"/>
          <w:color w:val="000000"/>
          <w:sz w:val="24"/>
          <w:szCs w:val="24"/>
          <w:shd w:val="clear" w:color="auto" w:fill="FFFFFF"/>
        </w:rPr>
        <w:t>.</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Wiele osób nie pomaga poszkodowanym, ponieważ nie mają oni żadnej wiedzy na temat pierwszej pomocy, a nawet jeśli ją posiadają, to boją się podjąć jakichkolwiek czynności.</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Pamiętaj, że nie poniesiesz odpowiedzialności za ewentualne błędy popełnione w trakcie udzielania pomocy w sytuacji, jeśli kierowałeś się dobrą wolą. Nie popełnisz przestępstwa, jeżeli nie udzielisz pomocy, do której jest konieczne poddanie się zabiegowi lekarskiemu albo w warunkach, w których jest możliwa niezwłoczna pomoc ze strony instytucji lub osoby do tego powołanej (art. 162 § 2 </w:t>
      </w:r>
      <w:r w:rsidRPr="00FD65BD">
        <w:rPr>
          <w:rFonts w:ascii="Times New Roman" w:eastAsia="Times New Roman" w:hAnsi="Times New Roman" w:cs="Times New Roman"/>
          <w:i/>
          <w:iCs/>
          <w:color w:val="000000"/>
          <w:sz w:val="24"/>
          <w:szCs w:val="24"/>
        </w:rPr>
        <w:t>Kodeksu karnego</w:t>
      </w:r>
      <w:r w:rsidRPr="00FD65BD">
        <w:rPr>
          <w:rFonts w:ascii="Times New Roman" w:eastAsia="Times New Roman" w:hAnsi="Times New Roman" w:cs="Times New Roman"/>
          <w:color w:val="000000"/>
          <w:sz w:val="24"/>
          <w:szCs w:val="24"/>
          <w:shd w:val="clear" w:color="auto" w:fill="FFFFFF"/>
        </w:rPr>
        <w:t>).</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b/>
          <w:bCs/>
          <w:color w:val="000000"/>
          <w:sz w:val="24"/>
          <w:szCs w:val="24"/>
        </w:rPr>
        <w:t>Podstawowe zasady udzielania pierwszej pomocy w wybranych nagłych wypadkach</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Niezależnie od rodzaju wypadku należy postępować zgodnie z zasadami udzielania pierwszej pomocy. Poniżej zostaną przedstawione podstawowe zasady postępowania przy wybranych urazach.</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b/>
          <w:bCs/>
          <w:i/>
          <w:iCs/>
          <w:color w:val="000000"/>
          <w:sz w:val="24"/>
          <w:szCs w:val="24"/>
        </w:rPr>
        <w:t>Zranienia</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b/>
          <w:bCs/>
          <w:color w:val="000000"/>
          <w:sz w:val="24"/>
          <w:szCs w:val="24"/>
        </w:rPr>
        <w:t>Rana </w:t>
      </w:r>
      <w:r w:rsidRPr="00FD65BD">
        <w:rPr>
          <w:rFonts w:ascii="Times New Roman" w:eastAsia="Times New Roman" w:hAnsi="Times New Roman" w:cs="Times New Roman"/>
          <w:color w:val="000000"/>
          <w:sz w:val="24"/>
          <w:szCs w:val="24"/>
          <w:shd w:val="clear" w:color="auto" w:fill="FFFFFF"/>
        </w:rPr>
        <w:t>jest to przerwanie ciągłości tkanki skórnej lub błon śluzowych np. jamy ustnej. Rozległość i głębokość ran zależy od rodzaju urazu, jego siły i miejsca na które działał. </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i/>
          <w:iCs/>
          <w:color w:val="000000"/>
          <w:sz w:val="24"/>
          <w:szCs w:val="24"/>
        </w:rPr>
        <w:t>Pierwsza pomoc przy zranieniach:</w:t>
      </w:r>
    </w:p>
    <w:p w:rsidR="00082187" w:rsidRPr="00FD65BD" w:rsidRDefault="00082187" w:rsidP="00082187">
      <w:pPr>
        <w:numPr>
          <w:ilvl w:val="0"/>
          <w:numId w:val="7"/>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zatamować krwotok (w przypadku dużego krwawienia) – ucisk bezpośredni, opatrunek hemostatyczny, opaska uciskowa (w przypadku kończyn),</w:t>
      </w:r>
    </w:p>
    <w:p w:rsidR="00082187" w:rsidRPr="00FD65BD" w:rsidRDefault="00082187" w:rsidP="00082187">
      <w:pPr>
        <w:numPr>
          <w:ilvl w:val="0"/>
          <w:numId w:val="7"/>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zabezpieczyć rany jałowym opatrunkiem – bezpośredni na ranę położyć jałową gazę (nie kłaść na rany waty, ligniny, chusteczek higienicznych itp.),</w:t>
      </w:r>
    </w:p>
    <w:p w:rsidR="00082187" w:rsidRPr="00FD65BD" w:rsidRDefault="00082187" w:rsidP="00082187">
      <w:pPr>
        <w:numPr>
          <w:ilvl w:val="0"/>
          <w:numId w:val="7"/>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nie dotykać rany palcami ani żadnymi środkami niejałowymi,</w:t>
      </w:r>
    </w:p>
    <w:p w:rsidR="00082187" w:rsidRPr="00FD65BD" w:rsidRDefault="00082187" w:rsidP="00082187">
      <w:pPr>
        <w:numPr>
          <w:ilvl w:val="0"/>
          <w:numId w:val="7"/>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nie usuwać ciał obcych tkwiących w ranie, nie przemywać ran,</w:t>
      </w:r>
    </w:p>
    <w:p w:rsidR="00082187" w:rsidRPr="00FD65BD" w:rsidRDefault="00082187" w:rsidP="00082187">
      <w:pPr>
        <w:numPr>
          <w:ilvl w:val="0"/>
          <w:numId w:val="7"/>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całość bandażować bandażem dzianym,</w:t>
      </w:r>
    </w:p>
    <w:p w:rsidR="00082187" w:rsidRPr="00FD65BD" w:rsidRDefault="00082187" w:rsidP="00082187">
      <w:pPr>
        <w:numPr>
          <w:ilvl w:val="0"/>
          <w:numId w:val="7"/>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kontrolować czynności życiowe poszkodowanego (oddech i tętno),</w:t>
      </w:r>
    </w:p>
    <w:p w:rsidR="00082187" w:rsidRPr="00FD65BD" w:rsidRDefault="00082187" w:rsidP="00082187">
      <w:pPr>
        <w:numPr>
          <w:ilvl w:val="0"/>
          <w:numId w:val="7"/>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lastRenderedPageBreak/>
        <w:t>zapewnić poszkodowanemu komfort termiczny i psychiczny,</w:t>
      </w:r>
    </w:p>
    <w:p w:rsidR="00082187" w:rsidRPr="00FD65BD" w:rsidRDefault="00082187" w:rsidP="00082187">
      <w:pPr>
        <w:numPr>
          <w:ilvl w:val="0"/>
          <w:numId w:val="7"/>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kontrolować tętno poniżej miejsca złożenia opatrunku,</w:t>
      </w:r>
    </w:p>
    <w:p w:rsidR="00082187" w:rsidRPr="00FD65BD" w:rsidRDefault="00082187" w:rsidP="00082187">
      <w:pPr>
        <w:numPr>
          <w:ilvl w:val="0"/>
          <w:numId w:val="7"/>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w przypadku przemoknięcia opatrunku nałożyć kolejną warstwę materiału chłonącego i przymocować ją bandażem. </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b/>
          <w:bCs/>
          <w:i/>
          <w:iCs/>
          <w:color w:val="000000"/>
          <w:sz w:val="24"/>
          <w:szCs w:val="24"/>
        </w:rPr>
        <w:t>Złamanie</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b/>
          <w:bCs/>
          <w:color w:val="000000"/>
          <w:sz w:val="24"/>
          <w:szCs w:val="24"/>
        </w:rPr>
        <w:t>Złamanie – </w:t>
      </w:r>
      <w:r w:rsidRPr="00FD65BD">
        <w:rPr>
          <w:rFonts w:ascii="Times New Roman" w:eastAsia="Times New Roman" w:hAnsi="Times New Roman" w:cs="Times New Roman"/>
          <w:color w:val="000000"/>
          <w:sz w:val="24"/>
          <w:szCs w:val="24"/>
          <w:shd w:val="clear" w:color="auto" w:fill="FFFFFF"/>
        </w:rPr>
        <w:t>jest to przerwanie ciągłości tkanki kostnej.</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Złamania dzielimy na:</w:t>
      </w:r>
    </w:p>
    <w:p w:rsidR="00082187" w:rsidRPr="00FD65BD" w:rsidRDefault="00082187" w:rsidP="00082187">
      <w:pPr>
        <w:numPr>
          <w:ilvl w:val="0"/>
          <w:numId w:val="8"/>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proste,</w:t>
      </w:r>
    </w:p>
    <w:p w:rsidR="00082187" w:rsidRPr="00FD65BD" w:rsidRDefault="00082187" w:rsidP="00082187">
      <w:pPr>
        <w:numPr>
          <w:ilvl w:val="0"/>
          <w:numId w:val="8"/>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proofErr w:type="spellStart"/>
      <w:r w:rsidRPr="00FD65BD">
        <w:rPr>
          <w:rFonts w:ascii="Times New Roman" w:eastAsia="Times New Roman" w:hAnsi="Times New Roman" w:cs="Times New Roman"/>
          <w:color w:val="000000"/>
          <w:sz w:val="24"/>
          <w:szCs w:val="24"/>
          <w:shd w:val="clear" w:color="auto" w:fill="FFFFFF"/>
        </w:rPr>
        <w:t>wieloodłamowe</w:t>
      </w:r>
      <w:proofErr w:type="spellEnd"/>
      <w:r w:rsidRPr="00FD65BD">
        <w:rPr>
          <w:rFonts w:ascii="Times New Roman" w:eastAsia="Times New Roman" w:hAnsi="Times New Roman" w:cs="Times New Roman"/>
          <w:color w:val="000000"/>
          <w:sz w:val="24"/>
          <w:szCs w:val="24"/>
          <w:shd w:val="clear" w:color="auto" w:fill="FFFFFF"/>
        </w:rPr>
        <w:t xml:space="preserve"> (kość złamana w wielu miejscach i na wiele części),</w:t>
      </w:r>
    </w:p>
    <w:p w:rsidR="00082187" w:rsidRPr="00FD65BD" w:rsidRDefault="00082187" w:rsidP="00082187">
      <w:pPr>
        <w:numPr>
          <w:ilvl w:val="0"/>
          <w:numId w:val="8"/>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otwarte,</w:t>
      </w:r>
    </w:p>
    <w:p w:rsidR="00082187" w:rsidRPr="00FD65BD" w:rsidRDefault="00082187" w:rsidP="00082187">
      <w:pPr>
        <w:numPr>
          <w:ilvl w:val="0"/>
          <w:numId w:val="8"/>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zamknięte.   </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i/>
          <w:iCs/>
          <w:color w:val="000000"/>
          <w:sz w:val="24"/>
          <w:szCs w:val="24"/>
        </w:rPr>
        <w:t>Pierwsza pomoc przy złamaniach:</w:t>
      </w:r>
    </w:p>
    <w:p w:rsidR="00082187" w:rsidRPr="00FD65BD" w:rsidRDefault="00082187" w:rsidP="00082187">
      <w:pPr>
        <w:numPr>
          <w:ilvl w:val="0"/>
          <w:numId w:val="9"/>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złamaną kość należy unieruchomić postępując z zasada, że muszą być unieruchomione względem siebie stawy przylegające do uszkodzonej kości,</w:t>
      </w:r>
    </w:p>
    <w:p w:rsidR="00082187" w:rsidRPr="00FD65BD" w:rsidRDefault="00082187" w:rsidP="00082187">
      <w:pPr>
        <w:numPr>
          <w:ilvl w:val="0"/>
          <w:numId w:val="9"/>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nie wolno poruszać kończyną ani usiłować jej nastawiać,</w:t>
      </w:r>
    </w:p>
    <w:p w:rsidR="00082187" w:rsidRPr="00FD65BD" w:rsidRDefault="00082187" w:rsidP="00082187">
      <w:pPr>
        <w:numPr>
          <w:ilvl w:val="0"/>
          <w:numId w:val="9"/>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jeśli jest to złamanie otwarte, zatamować ewentualny krwotok i nałożyć na ranę jałowy opatrunek (bezpośrednio na ranę nałożyć ostrożnie jałowy gazik, tak aby nie wcisnąć złamanej kości ani jej odłamków),</w:t>
      </w:r>
    </w:p>
    <w:p w:rsidR="00082187" w:rsidRPr="00FD65BD" w:rsidRDefault="00082187" w:rsidP="00082187">
      <w:pPr>
        <w:numPr>
          <w:ilvl w:val="0"/>
          <w:numId w:val="9"/>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nie ruszać ratowanego bez wyraźnej potrzeby,</w:t>
      </w:r>
    </w:p>
    <w:p w:rsidR="00082187" w:rsidRPr="00FD65BD" w:rsidRDefault="00082187" w:rsidP="00082187">
      <w:pPr>
        <w:numPr>
          <w:ilvl w:val="0"/>
          <w:numId w:val="9"/>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nie przemieszczać ratowanego bez wcześniejszego unieruchomienia złamanej części ciała,</w:t>
      </w:r>
    </w:p>
    <w:p w:rsidR="00082187" w:rsidRPr="00FD65BD" w:rsidRDefault="00082187" w:rsidP="00082187">
      <w:pPr>
        <w:numPr>
          <w:ilvl w:val="0"/>
          <w:numId w:val="9"/>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nie zostawiać ratowanego samego,</w:t>
      </w:r>
    </w:p>
    <w:p w:rsidR="00082187" w:rsidRPr="00FD65BD" w:rsidRDefault="00082187" w:rsidP="00082187">
      <w:pPr>
        <w:numPr>
          <w:ilvl w:val="0"/>
          <w:numId w:val="9"/>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wezwać zespół ratownictwa medycznego, dzwoniąc pod numer 112 lub 999.</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b/>
          <w:bCs/>
          <w:i/>
          <w:iCs/>
          <w:color w:val="000000"/>
          <w:sz w:val="24"/>
          <w:szCs w:val="24"/>
        </w:rPr>
        <w:t>Oparzenie  </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b/>
          <w:bCs/>
          <w:color w:val="000000"/>
          <w:sz w:val="24"/>
          <w:szCs w:val="24"/>
        </w:rPr>
        <w:t>Oparzenie</w:t>
      </w:r>
      <w:r w:rsidRPr="00FD65BD">
        <w:rPr>
          <w:rFonts w:ascii="Times New Roman" w:eastAsia="Times New Roman" w:hAnsi="Times New Roman" w:cs="Times New Roman"/>
          <w:color w:val="000000"/>
          <w:sz w:val="24"/>
          <w:szCs w:val="24"/>
          <w:shd w:val="clear" w:color="auto" w:fill="FFFFFF"/>
        </w:rPr>
        <w:t> jest to uszkodzenie skóry oraz tkanek pod nią leżących na skutek działania wysokiej temperatury, substancji chemicznych, promieniowania jonizującego lub prądu elektrycznego.</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W zależności od czynnika uszkadzającego oparzenia można podzielić na:</w:t>
      </w:r>
    </w:p>
    <w:p w:rsidR="00082187" w:rsidRPr="00FD65BD" w:rsidRDefault="00082187" w:rsidP="00082187">
      <w:pPr>
        <w:numPr>
          <w:ilvl w:val="0"/>
          <w:numId w:val="10"/>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termiczne,</w:t>
      </w:r>
    </w:p>
    <w:p w:rsidR="00082187" w:rsidRPr="00FD65BD" w:rsidRDefault="00082187" w:rsidP="00082187">
      <w:pPr>
        <w:numPr>
          <w:ilvl w:val="0"/>
          <w:numId w:val="10"/>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chemiczne,</w:t>
      </w:r>
    </w:p>
    <w:p w:rsidR="00082187" w:rsidRPr="00FD65BD" w:rsidRDefault="00082187" w:rsidP="00082187">
      <w:pPr>
        <w:numPr>
          <w:ilvl w:val="0"/>
          <w:numId w:val="10"/>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popromienne,</w:t>
      </w:r>
    </w:p>
    <w:p w:rsidR="00082187" w:rsidRPr="00FD65BD" w:rsidRDefault="00082187" w:rsidP="00082187">
      <w:pPr>
        <w:numPr>
          <w:ilvl w:val="0"/>
          <w:numId w:val="10"/>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elektryczne (więcej na temat porażenia prądem w artykule </w:t>
      </w:r>
      <w:hyperlink r:id="rId20" w:history="1">
        <w:r w:rsidRPr="00FD65BD">
          <w:rPr>
            <w:rFonts w:ascii="Times New Roman" w:eastAsia="Times New Roman" w:hAnsi="Times New Roman" w:cs="Times New Roman"/>
            <w:i/>
            <w:iCs/>
            <w:color w:val="0563C1"/>
            <w:sz w:val="24"/>
            <w:szCs w:val="24"/>
            <w:u w:val="single"/>
          </w:rPr>
          <w:t>Udzielanie pierwszej pomocy osobie porażonej prądem</w:t>
        </w:r>
      </w:hyperlink>
      <w:r w:rsidRPr="00FD65BD">
        <w:rPr>
          <w:rFonts w:ascii="Times New Roman" w:eastAsia="Times New Roman" w:hAnsi="Times New Roman" w:cs="Times New Roman"/>
          <w:i/>
          <w:iCs/>
          <w:color w:val="000000"/>
          <w:sz w:val="24"/>
          <w:szCs w:val="24"/>
        </w:rPr>
        <w:t>).</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i/>
          <w:iCs/>
          <w:color w:val="000000"/>
          <w:sz w:val="24"/>
          <w:szCs w:val="24"/>
          <w:u w:val="single"/>
        </w:rPr>
        <w:t>Oparzenie termiczne</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W zależności od głębokości oparzenia wyróżnia się 4 stopnie oparzeń:</w:t>
      </w:r>
    </w:p>
    <w:tbl>
      <w:tblPr>
        <w:tblW w:w="0" w:type="auto"/>
        <w:tblInd w:w="720" w:type="dxa"/>
        <w:tblBorders>
          <w:top w:val="single" w:sz="8" w:space="0" w:color="auto"/>
          <w:left w:val="single" w:sz="8" w:space="0" w:color="auto"/>
          <w:bottom w:val="single" w:sz="8" w:space="0" w:color="auto"/>
          <w:right w:val="single" w:sz="8" w:space="0" w:color="auto"/>
        </w:tblBorders>
        <w:shd w:val="clear" w:color="auto" w:fill="FFFFFF"/>
        <w:tblCellMar>
          <w:top w:w="15" w:type="dxa"/>
          <w:left w:w="15" w:type="dxa"/>
          <w:bottom w:w="15" w:type="dxa"/>
          <w:right w:w="15" w:type="dxa"/>
        </w:tblCellMar>
        <w:tblLook w:val="04A0"/>
      </w:tblPr>
      <w:tblGrid>
        <w:gridCol w:w="4152"/>
        <w:gridCol w:w="4216"/>
      </w:tblGrid>
      <w:tr w:rsidR="00082187" w:rsidRPr="00FD65BD" w:rsidTr="00082187">
        <w:tc>
          <w:tcPr>
            <w:tcW w:w="4152" w:type="dxa"/>
            <w:tcBorders>
              <w:top w:val="outset" w:sz="6" w:space="0" w:color="auto"/>
              <w:left w:val="outset" w:sz="6" w:space="0" w:color="auto"/>
              <w:bottom w:val="outset" w:sz="6" w:space="0" w:color="auto"/>
              <w:right w:val="outset" w:sz="6" w:space="0" w:color="auto"/>
            </w:tcBorders>
            <w:shd w:val="clear" w:color="auto" w:fill="FFE599"/>
            <w:tcMar>
              <w:top w:w="0" w:type="dxa"/>
              <w:left w:w="0" w:type="dxa"/>
              <w:bottom w:w="0" w:type="dxa"/>
              <w:right w:w="0" w:type="dxa"/>
            </w:tcMar>
            <w:vAlign w:val="center"/>
            <w:hideMark/>
          </w:tcPr>
          <w:p w:rsidR="00082187" w:rsidRPr="00FD65BD" w:rsidRDefault="00082187" w:rsidP="00082187">
            <w:pPr>
              <w:spacing w:after="150" w:line="240" w:lineRule="auto"/>
              <w:jc w:val="center"/>
              <w:rPr>
                <w:rFonts w:ascii="Times New Roman" w:eastAsia="Times New Roman" w:hAnsi="Times New Roman" w:cs="Times New Roman"/>
                <w:color w:val="333333"/>
                <w:sz w:val="24"/>
                <w:szCs w:val="24"/>
              </w:rPr>
            </w:pPr>
            <w:r w:rsidRPr="00FD65BD">
              <w:rPr>
                <w:rFonts w:ascii="Times New Roman" w:eastAsia="Times New Roman" w:hAnsi="Times New Roman" w:cs="Times New Roman"/>
                <w:b/>
                <w:bCs/>
                <w:color w:val="333333"/>
                <w:sz w:val="24"/>
                <w:szCs w:val="24"/>
              </w:rPr>
              <w:t>Stopień oparzeń</w:t>
            </w:r>
          </w:p>
        </w:tc>
        <w:tc>
          <w:tcPr>
            <w:tcW w:w="4216" w:type="dxa"/>
            <w:tcBorders>
              <w:top w:val="outset" w:sz="6" w:space="0" w:color="auto"/>
              <w:left w:val="outset" w:sz="6" w:space="0" w:color="auto"/>
              <w:bottom w:val="outset" w:sz="6" w:space="0" w:color="auto"/>
              <w:right w:val="outset" w:sz="6" w:space="0" w:color="auto"/>
            </w:tcBorders>
            <w:shd w:val="clear" w:color="auto" w:fill="FFE599"/>
            <w:tcMar>
              <w:top w:w="0" w:type="dxa"/>
              <w:left w:w="0" w:type="dxa"/>
              <w:bottom w:w="0" w:type="dxa"/>
              <w:right w:w="0" w:type="dxa"/>
            </w:tcMar>
            <w:vAlign w:val="center"/>
            <w:hideMark/>
          </w:tcPr>
          <w:p w:rsidR="00082187" w:rsidRPr="00FD65BD" w:rsidRDefault="00082187" w:rsidP="00082187">
            <w:pPr>
              <w:spacing w:after="150" w:line="240" w:lineRule="auto"/>
              <w:jc w:val="center"/>
              <w:rPr>
                <w:rFonts w:ascii="Times New Roman" w:eastAsia="Times New Roman" w:hAnsi="Times New Roman" w:cs="Times New Roman"/>
                <w:color w:val="333333"/>
                <w:sz w:val="24"/>
                <w:szCs w:val="24"/>
              </w:rPr>
            </w:pPr>
            <w:r w:rsidRPr="00FD65BD">
              <w:rPr>
                <w:rFonts w:ascii="Times New Roman" w:eastAsia="Times New Roman" w:hAnsi="Times New Roman" w:cs="Times New Roman"/>
                <w:b/>
                <w:bCs/>
                <w:color w:val="333333"/>
                <w:sz w:val="24"/>
                <w:szCs w:val="24"/>
              </w:rPr>
              <w:t>Objawy</w:t>
            </w:r>
          </w:p>
          <w:p w:rsidR="00082187" w:rsidRPr="00FD65BD" w:rsidRDefault="00082187" w:rsidP="00082187">
            <w:pPr>
              <w:spacing w:after="150" w:line="240" w:lineRule="auto"/>
              <w:jc w:val="center"/>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333333"/>
                <w:sz w:val="24"/>
                <w:szCs w:val="24"/>
              </w:rPr>
              <w:t> </w:t>
            </w:r>
          </w:p>
        </w:tc>
      </w:tr>
      <w:tr w:rsidR="00082187" w:rsidRPr="00FD65BD" w:rsidTr="00082187">
        <w:tc>
          <w:tcPr>
            <w:tcW w:w="4152" w:type="dxa"/>
            <w:tcBorders>
              <w:top w:val="outset" w:sz="6" w:space="0" w:color="auto"/>
              <w:left w:val="outset" w:sz="6" w:space="0" w:color="auto"/>
              <w:bottom w:val="outset" w:sz="6" w:space="0" w:color="auto"/>
              <w:right w:val="outset" w:sz="6" w:space="0" w:color="auto"/>
            </w:tcBorders>
            <w:shd w:val="clear" w:color="auto" w:fill="FBE4D5"/>
            <w:tcMar>
              <w:top w:w="0" w:type="dxa"/>
              <w:left w:w="0" w:type="dxa"/>
              <w:bottom w:w="0" w:type="dxa"/>
              <w:right w:w="0" w:type="dxa"/>
            </w:tcMar>
            <w:vAlign w:val="center"/>
            <w:hideMark/>
          </w:tcPr>
          <w:p w:rsidR="00082187" w:rsidRPr="00FD65BD" w:rsidRDefault="00082187" w:rsidP="00082187">
            <w:pPr>
              <w:spacing w:after="150" w:line="240" w:lineRule="auto"/>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333333"/>
                <w:sz w:val="24"/>
                <w:szCs w:val="24"/>
              </w:rPr>
              <w:t>Stopień I</w:t>
            </w:r>
          </w:p>
        </w:tc>
        <w:tc>
          <w:tcPr>
            <w:tcW w:w="4216" w:type="dxa"/>
            <w:tcBorders>
              <w:top w:val="outset" w:sz="6" w:space="0" w:color="auto"/>
              <w:left w:val="outset" w:sz="6" w:space="0" w:color="auto"/>
              <w:bottom w:val="outset" w:sz="6" w:space="0" w:color="auto"/>
              <w:right w:val="outset" w:sz="6" w:space="0" w:color="auto"/>
            </w:tcBorders>
            <w:shd w:val="clear" w:color="auto" w:fill="FBE4D5"/>
            <w:tcMar>
              <w:top w:w="0" w:type="dxa"/>
              <w:left w:w="0" w:type="dxa"/>
              <w:bottom w:w="0" w:type="dxa"/>
              <w:right w:w="0" w:type="dxa"/>
            </w:tcMar>
            <w:vAlign w:val="center"/>
            <w:hideMark/>
          </w:tcPr>
          <w:p w:rsidR="00082187" w:rsidRPr="00FD65BD" w:rsidRDefault="00082187" w:rsidP="00082187">
            <w:pPr>
              <w:spacing w:after="150" w:line="240" w:lineRule="auto"/>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333333"/>
                <w:sz w:val="24"/>
                <w:szCs w:val="24"/>
              </w:rPr>
              <w:t xml:space="preserve">zaczerwienienie skóry (rumień), obrzęk i </w:t>
            </w:r>
            <w:r w:rsidRPr="00FD65BD">
              <w:rPr>
                <w:rFonts w:ascii="Times New Roman" w:eastAsia="Times New Roman" w:hAnsi="Times New Roman" w:cs="Times New Roman"/>
                <w:color w:val="333333"/>
                <w:sz w:val="24"/>
                <w:szCs w:val="24"/>
              </w:rPr>
              <w:lastRenderedPageBreak/>
              <w:t>uczucie pieczenia</w:t>
            </w:r>
          </w:p>
        </w:tc>
      </w:tr>
      <w:tr w:rsidR="00082187" w:rsidRPr="00FD65BD" w:rsidTr="00082187">
        <w:tc>
          <w:tcPr>
            <w:tcW w:w="4152" w:type="dxa"/>
            <w:tcBorders>
              <w:top w:val="outset" w:sz="6" w:space="0" w:color="auto"/>
              <w:left w:val="outset" w:sz="6" w:space="0" w:color="auto"/>
              <w:bottom w:val="outset" w:sz="6" w:space="0" w:color="auto"/>
              <w:right w:val="outset" w:sz="6" w:space="0" w:color="auto"/>
            </w:tcBorders>
            <w:shd w:val="clear" w:color="auto" w:fill="F7CAAC"/>
            <w:tcMar>
              <w:top w:w="0" w:type="dxa"/>
              <w:left w:w="0" w:type="dxa"/>
              <w:bottom w:w="0" w:type="dxa"/>
              <w:right w:w="0" w:type="dxa"/>
            </w:tcMar>
            <w:vAlign w:val="center"/>
            <w:hideMark/>
          </w:tcPr>
          <w:p w:rsidR="00082187" w:rsidRPr="00FD65BD" w:rsidRDefault="00082187" w:rsidP="00082187">
            <w:pPr>
              <w:spacing w:after="150" w:line="240" w:lineRule="auto"/>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333333"/>
                <w:sz w:val="24"/>
                <w:szCs w:val="24"/>
              </w:rPr>
              <w:lastRenderedPageBreak/>
              <w:t>Stopień II</w:t>
            </w:r>
          </w:p>
        </w:tc>
        <w:tc>
          <w:tcPr>
            <w:tcW w:w="4216" w:type="dxa"/>
            <w:tcBorders>
              <w:top w:val="outset" w:sz="6" w:space="0" w:color="auto"/>
              <w:left w:val="outset" w:sz="6" w:space="0" w:color="auto"/>
              <w:bottom w:val="outset" w:sz="6" w:space="0" w:color="auto"/>
              <w:right w:val="outset" w:sz="6" w:space="0" w:color="auto"/>
            </w:tcBorders>
            <w:shd w:val="clear" w:color="auto" w:fill="F7CAAC"/>
            <w:tcMar>
              <w:top w:w="0" w:type="dxa"/>
              <w:left w:w="0" w:type="dxa"/>
              <w:bottom w:w="0" w:type="dxa"/>
              <w:right w:w="0" w:type="dxa"/>
            </w:tcMar>
            <w:vAlign w:val="center"/>
            <w:hideMark/>
          </w:tcPr>
          <w:p w:rsidR="00082187" w:rsidRPr="00FD65BD" w:rsidRDefault="00082187" w:rsidP="00082187">
            <w:pPr>
              <w:spacing w:after="150" w:line="240" w:lineRule="auto"/>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333333"/>
                <w:sz w:val="24"/>
                <w:szCs w:val="24"/>
              </w:rPr>
              <w:t>na zaczerwienionej i obrzękniętej skórze pojawiają się pęcherze z żółtawym płynem surowiczym, towarzyszy temu ostry ból</w:t>
            </w:r>
          </w:p>
        </w:tc>
      </w:tr>
      <w:tr w:rsidR="00082187" w:rsidRPr="00FD65BD" w:rsidTr="00082187">
        <w:tc>
          <w:tcPr>
            <w:tcW w:w="4152" w:type="dxa"/>
            <w:tcBorders>
              <w:top w:val="outset" w:sz="6" w:space="0" w:color="auto"/>
              <w:left w:val="outset" w:sz="6" w:space="0" w:color="auto"/>
              <w:bottom w:val="outset" w:sz="6" w:space="0" w:color="auto"/>
              <w:right w:val="outset" w:sz="6" w:space="0" w:color="auto"/>
            </w:tcBorders>
            <w:shd w:val="clear" w:color="auto" w:fill="F4B083"/>
            <w:tcMar>
              <w:top w:w="0" w:type="dxa"/>
              <w:left w:w="0" w:type="dxa"/>
              <w:bottom w:w="0" w:type="dxa"/>
              <w:right w:w="0" w:type="dxa"/>
            </w:tcMar>
            <w:vAlign w:val="center"/>
            <w:hideMark/>
          </w:tcPr>
          <w:p w:rsidR="00082187" w:rsidRPr="00FD65BD" w:rsidRDefault="00082187" w:rsidP="00082187">
            <w:pPr>
              <w:spacing w:after="150" w:line="240" w:lineRule="auto"/>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333333"/>
                <w:sz w:val="24"/>
                <w:szCs w:val="24"/>
              </w:rPr>
              <w:t>Stopień III</w:t>
            </w:r>
          </w:p>
        </w:tc>
        <w:tc>
          <w:tcPr>
            <w:tcW w:w="4216" w:type="dxa"/>
            <w:tcBorders>
              <w:top w:val="outset" w:sz="6" w:space="0" w:color="auto"/>
              <w:left w:val="outset" w:sz="6" w:space="0" w:color="auto"/>
              <w:bottom w:val="outset" w:sz="6" w:space="0" w:color="auto"/>
              <w:right w:val="outset" w:sz="6" w:space="0" w:color="auto"/>
            </w:tcBorders>
            <w:shd w:val="clear" w:color="auto" w:fill="F4B083"/>
            <w:tcMar>
              <w:top w:w="0" w:type="dxa"/>
              <w:left w:w="0" w:type="dxa"/>
              <w:bottom w:w="0" w:type="dxa"/>
              <w:right w:w="0" w:type="dxa"/>
            </w:tcMar>
            <w:vAlign w:val="center"/>
            <w:hideMark/>
          </w:tcPr>
          <w:p w:rsidR="00082187" w:rsidRPr="00FD65BD" w:rsidRDefault="00082187" w:rsidP="00082187">
            <w:pPr>
              <w:spacing w:after="150" w:line="240" w:lineRule="auto"/>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333333"/>
                <w:sz w:val="24"/>
                <w:szCs w:val="24"/>
              </w:rPr>
              <w:t>cechuje się martwicą całej grubości skóry, a także uszkodzeniem tkanek położonych głębiej (mięśnie , ścięgna)</w:t>
            </w:r>
          </w:p>
        </w:tc>
      </w:tr>
      <w:tr w:rsidR="00082187" w:rsidRPr="00FD65BD" w:rsidTr="00082187">
        <w:tc>
          <w:tcPr>
            <w:tcW w:w="4152" w:type="dxa"/>
            <w:tcBorders>
              <w:top w:val="outset" w:sz="6" w:space="0" w:color="auto"/>
              <w:left w:val="outset" w:sz="6" w:space="0" w:color="auto"/>
              <w:bottom w:val="outset" w:sz="6" w:space="0" w:color="auto"/>
              <w:right w:val="outset" w:sz="6" w:space="0" w:color="auto"/>
            </w:tcBorders>
            <w:shd w:val="clear" w:color="auto" w:fill="ED7D31"/>
            <w:tcMar>
              <w:top w:w="0" w:type="dxa"/>
              <w:left w:w="0" w:type="dxa"/>
              <w:bottom w:w="0" w:type="dxa"/>
              <w:right w:w="0" w:type="dxa"/>
            </w:tcMar>
            <w:vAlign w:val="center"/>
            <w:hideMark/>
          </w:tcPr>
          <w:p w:rsidR="00082187" w:rsidRPr="00FD65BD" w:rsidRDefault="00082187" w:rsidP="00082187">
            <w:pPr>
              <w:spacing w:after="150" w:line="240" w:lineRule="auto"/>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333333"/>
                <w:sz w:val="24"/>
                <w:szCs w:val="24"/>
              </w:rPr>
              <w:t>Stopień IV</w:t>
            </w:r>
          </w:p>
        </w:tc>
        <w:tc>
          <w:tcPr>
            <w:tcW w:w="4216" w:type="dxa"/>
            <w:tcBorders>
              <w:top w:val="outset" w:sz="6" w:space="0" w:color="auto"/>
              <w:left w:val="outset" w:sz="6" w:space="0" w:color="auto"/>
              <w:bottom w:val="outset" w:sz="6" w:space="0" w:color="auto"/>
              <w:right w:val="outset" w:sz="6" w:space="0" w:color="auto"/>
            </w:tcBorders>
            <w:shd w:val="clear" w:color="auto" w:fill="ED7D31"/>
            <w:tcMar>
              <w:top w:w="0" w:type="dxa"/>
              <w:left w:w="0" w:type="dxa"/>
              <w:bottom w:w="0" w:type="dxa"/>
              <w:right w:w="0" w:type="dxa"/>
            </w:tcMar>
            <w:vAlign w:val="center"/>
            <w:hideMark/>
          </w:tcPr>
          <w:p w:rsidR="00082187" w:rsidRPr="00FD65BD" w:rsidRDefault="00082187" w:rsidP="00082187">
            <w:pPr>
              <w:spacing w:after="150" w:line="240" w:lineRule="auto"/>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333333"/>
                <w:sz w:val="24"/>
                <w:szCs w:val="24"/>
              </w:rPr>
              <w:t>skrajną postacią oparzenia jest zwęglenie tkanek</w:t>
            </w:r>
          </w:p>
        </w:tc>
      </w:tr>
    </w:tbl>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i/>
          <w:iCs/>
          <w:color w:val="000000"/>
          <w:sz w:val="24"/>
          <w:szCs w:val="24"/>
        </w:rPr>
        <w:t>Pierwsza pomoc przy oparzeniu termicznym:</w:t>
      </w:r>
    </w:p>
    <w:p w:rsidR="00082187" w:rsidRPr="00FD65BD" w:rsidRDefault="00082187" w:rsidP="00082187">
      <w:pPr>
        <w:numPr>
          <w:ilvl w:val="0"/>
          <w:numId w:val="11"/>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oparzone miejsce schłodzić zimną wodą, kierując strumień powyżej rany, przez co najmniej 10 minut (w przypadku oparzeń oka okres schładzania jest dłuższy),</w:t>
      </w:r>
    </w:p>
    <w:p w:rsidR="00082187" w:rsidRPr="00FD65BD" w:rsidRDefault="00082187" w:rsidP="00082187">
      <w:pPr>
        <w:numPr>
          <w:ilvl w:val="0"/>
          <w:numId w:val="11"/>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ranę osłonić luźnym, jałowym opatrunkiem (nie może on wywierać żadnego nacisku na miejsce oparzenia).</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i/>
          <w:iCs/>
          <w:color w:val="000000"/>
          <w:sz w:val="24"/>
          <w:szCs w:val="24"/>
        </w:rPr>
        <w:t>Pierwsza pomoc przy oparzeniu chemicznym:</w:t>
      </w:r>
    </w:p>
    <w:p w:rsidR="00082187" w:rsidRPr="00FD65BD" w:rsidRDefault="00082187" w:rsidP="00082187">
      <w:pPr>
        <w:numPr>
          <w:ilvl w:val="0"/>
          <w:numId w:val="12"/>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oddzielić poszkodowanego od substancji żrącej (zdjąć przesiąkniętą nią odzież, o ile nie jest przyklejona do skóry),</w:t>
      </w:r>
    </w:p>
    <w:p w:rsidR="00082187" w:rsidRPr="00FD65BD" w:rsidRDefault="00082187" w:rsidP="00082187">
      <w:pPr>
        <w:numPr>
          <w:ilvl w:val="0"/>
          <w:numId w:val="12"/>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pamiętać o własnym bezpieczeństwie,</w:t>
      </w:r>
    </w:p>
    <w:p w:rsidR="00082187" w:rsidRPr="00FD65BD" w:rsidRDefault="00082187" w:rsidP="00082187">
      <w:pPr>
        <w:numPr>
          <w:ilvl w:val="0"/>
          <w:numId w:val="12"/>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nie zobojętniać substancji powodującej oparzenie,</w:t>
      </w:r>
    </w:p>
    <w:p w:rsidR="00082187" w:rsidRPr="00FD65BD" w:rsidRDefault="00082187" w:rsidP="00082187">
      <w:pPr>
        <w:numPr>
          <w:ilvl w:val="0"/>
          <w:numId w:val="12"/>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jak najszybciej zmyć szkodliwą substancję dużą ilością wody (z wyjątkiem oparzeń wapnem niegaszonym, gdzie najpierw należy mechanicznie usunąć wapno, a następnie spłukać pod mocnym strumieniem wody), tak aby spływała po ciele jak najkrótszą drogą,</w:t>
      </w:r>
    </w:p>
    <w:p w:rsidR="00082187" w:rsidRPr="00FD65BD" w:rsidRDefault="00082187" w:rsidP="00082187">
      <w:pPr>
        <w:numPr>
          <w:ilvl w:val="0"/>
          <w:numId w:val="12"/>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na oparzone miejsce nałożyć jałowy opatrunek osłaniający,</w:t>
      </w:r>
    </w:p>
    <w:p w:rsidR="00082187" w:rsidRPr="00FD65BD" w:rsidRDefault="00082187" w:rsidP="00082187">
      <w:pPr>
        <w:numPr>
          <w:ilvl w:val="0"/>
          <w:numId w:val="12"/>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wezwać pomoc lekarską i pozostać z poszkodowanym, zapewniając mu wsparcie psychiczne i komfort termiczny,</w:t>
      </w:r>
    </w:p>
    <w:p w:rsidR="00082187" w:rsidRPr="00FD65BD" w:rsidRDefault="00082187" w:rsidP="00082187">
      <w:pPr>
        <w:numPr>
          <w:ilvl w:val="0"/>
          <w:numId w:val="12"/>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w przypadku urazu oka należy jak najszybciej je przepłukać ciągłym strumieniem czystej wody w dużej objętości i skierować poszkodowanego do specjalisty,</w:t>
      </w:r>
    </w:p>
    <w:p w:rsidR="00082187" w:rsidRPr="00FD65BD" w:rsidRDefault="00082187" w:rsidP="00082187">
      <w:pPr>
        <w:numPr>
          <w:ilvl w:val="0"/>
          <w:numId w:val="12"/>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zabezpieczyć opakowanie i resztki substancji żrącej (jeżeli jest to możliwe).</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b/>
          <w:bCs/>
          <w:color w:val="000000"/>
          <w:sz w:val="24"/>
          <w:szCs w:val="24"/>
        </w:rPr>
        <w:t>Uraz kręgosłupa</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Uraz kręgosłupa podejrzewany jest zawsze w wypadkach samochodowych, przy upadkach z dużej wysokości, a także przy skoku do wody.</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i/>
          <w:iCs/>
          <w:color w:val="000000"/>
          <w:sz w:val="24"/>
          <w:szCs w:val="24"/>
        </w:rPr>
        <w:t>Pierwsza pomocy przy urazie kręgosłupa:</w:t>
      </w:r>
    </w:p>
    <w:p w:rsidR="00082187" w:rsidRPr="00FD65BD" w:rsidRDefault="00082187" w:rsidP="00082187">
      <w:pPr>
        <w:numPr>
          <w:ilvl w:val="0"/>
          <w:numId w:val="13"/>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wezwać pomoc,</w:t>
      </w:r>
    </w:p>
    <w:p w:rsidR="00082187" w:rsidRPr="00FD65BD" w:rsidRDefault="00082187" w:rsidP="00082187">
      <w:pPr>
        <w:numPr>
          <w:ilvl w:val="0"/>
          <w:numId w:val="13"/>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stale obserwować poszkodowanego,</w:t>
      </w:r>
    </w:p>
    <w:p w:rsidR="00082187" w:rsidRPr="00FD65BD" w:rsidRDefault="00082187" w:rsidP="00082187">
      <w:pPr>
        <w:numPr>
          <w:ilvl w:val="0"/>
          <w:numId w:val="13"/>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jeśli ratowanego trzeba umieścić w innym miejscu, poszukać osób, które mogą w tym pomóc,</w:t>
      </w:r>
    </w:p>
    <w:p w:rsidR="00082187" w:rsidRPr="00FD65BD" w:rsidRDefault="00082187" w:rsidP="00082187">
      <w:pPr>
        <w:numPr>
          <w:ilvl w:val="0"/>
          <w:numId w:val="13"/>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sprawdzić czy ratowany ma wyczuwalne tętno i czy oddycha. Jeśli nie – rozpocząć resuscytację,</w:t>
      </w:r>
    </w:p>
    <w:p w:rsidR="00082187" w:rsidRPr="00FD65BD" w:rsidRDefault="00082187" w:rsidP="00082187">
      <w:pPr>
        <w:numPr>
          <w:ilvl w:val="0"/>
          <w:numId w:val="13"/>
        </w:numPr>
        <w:shd w:val="clear" w:color="auto" w:fill="FFFFFF"/>
        <w:spacing w:before="100" w:beforeAutospacing="1" w:after="100" w:afterAutospacing="1" w:line="240" w:lineRule="auto"/>
        <w:ind w:left="600"/>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000000"/>
          <w:sz w:val="24"/>
          <w:szCs w:val="24"/>
          <w:shd w:val="clear" w:color="auto" w:fill="FFFFFF"/>
        </w:rPr>
        <w:t>zapewnić właściwy komfort psychiczny i termiczny.</w:t>
      </w:r>
    </w:p>
    <w:p w:rsidR="00232B12" w:rsidRPr="00FD65BD" w:rsidRDefault="00232B12" w:rsidP="00082187">
      <w:pPr>
        <w:shd w:val="clear" w:color="auto" w:fill="FFFFFF"/>
        <w:spacing w:after="150" w:line="240" w:lineRule="auto"/>
        <w:jc w:val="both"/>
        <w:rPr>
          <w:rFonts w:ascii="Times New Roman" w:eastAsia="Times New Roman" w:hAnsi="Times New Roman" w:cs="Times New Roman"/>
          <w:b/>
          <w:bCs/>
          <w:color w:val="FF0000"/>
          <w:sz w:val="24"/>
          <w:szCs w:val="24"/>
        </w:rPr>
      </w:pP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b/>
          <w:bCs/>
          <w:color w:val="FF0000"/>
          <w:sz w:val="24"/>
          <w:szCs w:val="24"/>
        </w:rPr>
        <w:lastRenderedPageBreak/>
        <w:t>Ważne!</w:t>
      </w:r>
    </w:p>
    <w:p w:rsidR="00082187" w:rsidRPr="00FD65BD" w:rsidRDefault="00082187" w:rsidP="00082187">
      <w:pPr>
        <w:shd w:val="clear" w:color="auto" w:fill="FFFFFF"/>
        <w:spacing w:after="150" w:line="240" w:lineRule="auto"/>
        <w:jc w:val="both"/>
        <w:rPr>
          <w:rFonts w:ascii="Times New Roman" w:eastAsia="Times New Roman" w:hAnsi="Times New Roman" w:cs="Times New Roman"/>
          <w:color w:val="333333"/>
          <w:sz w:val="24"/>
          <w:szCs w:val="24"/>
        </w:rPr>
      </w:pPr>
      <w:r w:rsidRPr="00FD65BD">
        <w:rPr>
          <w:rFonts w:ascii="Times New Roman" w:eastAsia="Times New Roman" w:hAnsi="Times New Roman" w:cs="Times New Roman"/>
          <w:color w:val="333333"/>
          <w:sz w:val="24"/>
          <w:szCs w:val="24"/>
          <w:shd w:val="clear" w:color="auto" w:fill="FFFFFF"/>
        </w:rPr>
        <w:t>Nie zaleca się rutynowego zakładania kołnierza ortopedycznego przez osoby udzielające pierwszej pomocy. W przypadku podejrzenia urazu kręgosłupa szyjnego należy ręcznie stabilizować głowę, ograniczając ruchy, aż do przybycia doświadczonej pomocy medycznej. </w:t>
      </w:r>
    </w:p>
    <w:p w:rsidR="00082187" w:rsidRPr="00FD65BD" w:rsidRDefault="00082187" w:rsidP="00082187">
      <w:pPr>
        <w:pStyle w:val="NormalnyWeb"/>
        <w:shd w:val="clear" w:color="auto" w:fill="FFFFFF"/>
        <w:spacing w:before="0" w:beforeAutospacing="0" w:after="150" w:afterAutospacing="0"/>
        <w:jc w:val="both"/>
        <w:rPr>
          <w:color w:val="333333"/>
        </w:rPr>
      </w:pPr>
      <w:r w:rsidRPr="00FD65BD">
        <w:rPr>
          <w:rStyle w:val="Pogrubienie"/>
          <w:color w:val="333333"/>
          <w:shd w:val="clear" w:color="auto" w:fill="FFFFFF"/>
        </w:rPr>
        <w:t>Omdlenie</w:t>
      </w:r>
    </w:p>
    <w:p w:rsidR="00082187" w:rsidRPr="00FD65BD" w:rsidRDefault="00082187" w:rsidP="00082187">
      <w:pPr>
        <w:pStyle w:val="NormalnyWeb"/>
        <w:shd w:val="clear" w:color="auto" w:fill="FFFFFF"/>
        <w:spacing w:before="0" w:beforeAutospacing="0" w:after="150" w:afterAutospacing="0"/>
        <w:jc w:val="both"/>
        <w:rPr>
          <w:color w:val="333333"/>
        </w:rPr>
      </w:pPr>
      <w:r w:rsidRPr="00FD65BD">
        <w:rPr>
          <w:rStyle w:val="Pogrubienie"/>
          <w:color w:val="000000"/>
          <w:shd w:val="clear" w:color="auto" w:fill="FFFFFF"/>
        </w:rPr>
        <w:t>Omdlenie </w:t>
      </w:r>
      <w:r w:rsidRPr="00FD65BD">
        <w:rPr>
          <w:color w:val="000000"/>
          <w:shd w:val="clear" w:color="auto" w:fill="FFFFFF"/>
        </w:rPr>
        <w:t>polega na chwilowym niedokrwieniu mózgu, wskutek czynnościowych zaburzeń regulacji krążenia ogólnego, w wyniku emocji oraz innych obciążających czynników, jak długotrwałe stanie, upał, ból. Omdlenie może wystąpić u zupełnie zdrowego człowieka.</w:t>
      </w:r>
    </w:p>
    <w:p w:rsidR="00082187" w:rsidRPr="00FD65BD" w:rsidRDefault="00082187" w:rsidP="00082187">
      <w:pPr>
        <w:pStyle w:val="NormalnyWeb"/>
        <w:shd w:val="clear" w:color="auto" w:fill="FFFFFF"/>
        <w:spacing w:before="0" w:beforeAutospacing="0" w:after="150" w:afterAutospacing="0"/>
        <w:jc w:val="both"/>
        <w:rPr>
          <w:color w:val="333333"/>
        </w:rPr>
      </w:pPr>
      <w:r w:rsidRPr="00FD65BD">
        <w:rPr>
          <w:rStyle w:val="Uwydatnienie"/>
          <w:color w:val="000000"/>
          <w:shd w:val="clear" w:color="auto" w:fill="FFFFFF"/>
        </w:rPr>
        <w:t>Pierwsza pomoc przy omdleniu:</w:t>
      </w:r>
    </w:p>
    <w:p w:rsidR="00082187" w:rsidRPr="00FD65BD" w:rsidRDefault="00082187" w:rsidP="00082187">
      <w:pPr>
        <w:numPr>
          <w:ilvl w:val="0"/>
          <w:numId w:val="14"/>
        </w:numPr>
        <w:shd w:val="clear" w:color="auto" w:fill="FFFFFF"/>
        <w:spacing w:before="100" w:beforeAutospacing="1" w:after="100" w:afterAutospacing="1" w:line="240" w:lineRule="auto"/>
        <w:jc w:val="both"/>
        <w:rPr>
          <w:rFonts w:ascii="Times New Roman" w:hAnsi="Times New Roman" w:cs="Times New Roman"/>
          <w:color w:val="333333"/>
          <w:sz w:val="24"/>
          <w:szCs w:val="24"/>
        </w:rPr>
      </w:pPr>
      <w:r w:rsidRPr="00FD65BD">
        <w:rPr>
          <w:rFonts w:ascii="Times New Roman" w:hAnsi="Times New Roman" w:cs="Times New Roman"/>
          <w:color w:val="000000"/>
          <w:sz w:val="24"/>
          <w:szCs w:val="24"/>
          <w:shd w:val="clear" w:color="auto" w:fill="FFFFFF"/>
        </w:rPr>
        <w:t>umożliwić dostęp świeżego powietrza,</w:t>
      </w:r>
    </w:p>
    <w:p w:rsidR="00082187" w:rsidRPr="00FD65BD" w:rsidRDefault="00082187" w:rsidP="00082187">
      <w:pPr>
        <w:numPr>
          <w:ilvl w:val="0"/>
          <w:numId w:val="14"/>
        </w:numPr>
        <w:shd w:val="clear" w:color="auto" w:fill="FFFFFF"/>
        <w:spacing w:before="100" w:beforeAutospacing="1" w:after="100" w:afterAutospacing="1" w:line="240" w:lineRule="auto"/>
        <w:jc w:val="both"/>
        <w:rPr>
          <w:rFonts w:ascii="Times New Roman" w:hAnsi="Times New Roman" w:cs="Times New Roman"/>
          <w:color w:val="333333"/>
          <w:sz w:val="24"/>
          <w:szCs w:val="24"/>
        </w:rPr>
      </w:pPr>
      <w:r w:rsidRPr="00FD65BD">
        <w:rPr>
          <w:rFonts w:ascii="Times New Roman" w:hAnsi="Times New Roman" w:cs="Times New Roman"/>
          <w:color w:val="000000"/>
          <w:sz w:val="24"/>
          <w:szCs w:val="24"/>
          <w:shd w:val="clear" w:color="auto" w:fill="FFFFFF"/>
        </w:rPr>
        <w:t>położyć na placach osobę i unieść nogi na wysokość 30-40 cm, tak jak na obrazku poniżej.</w:t>
      </w:r>
    </w:p>
    <w:p w:rsidR="00082187" w:rsidRPr="00FD65BD" w:rsidRDefault="00082187" w:rsidP="00082187">
      <w:pPr>
        <w:pStyle w:val="NormalnyWeb"/>
        <w:shd w:val="clear" w:color="auto" w:fill="FFFFFF"/>
        <w:spacing w:before="0" w:beforeAutospacing="0" w:after="150" w:afterAutospacing="0"/>
        <w:rPr>
          <w:color w:val="333333"/>
        </w:rPr>
      </w:pPr>
      <w:r w:rsidRPr="00FD65BD">
        <w:rPr>
          <w:color w:val="000000"/>
          <w:shd w:val="clear" w:color="auto" w:fill="FFFFFF"/>
        </w:rPr>
        <w:t xml:space="preserve">Jeżeli jeszcze nie posiadasz wiedzy teoretycznej ani umiejętności praktycznych w zakresie udzielania pierwszej pomocy </w:t>
      </w:r>
      <w:proofErr w:type="spellStart"/>
      <w:r w:rsidRPr="00FD65BD">
        <w:rPr>
          <w:color w:val="000000"/>
          <w:shd w:val="clear" w:color="auto" w:fill="FFFFFF"/>
        </w:rPr>
        <w:t>przedmedycznej</w:t>
      </w:r>
      <w:proofErr w:type="spellEnd"/>
      <w:r w:rsidRPr="00FD65BD">
        <w:rPr>
          <w:color w:val="000000"/>
          <w:shd w:val="clear" w:color="auto" w:fill="FFFFFF"/>
        </w:rPr>
        <w:t xml:space="preserve"> skorzystaj z oferty szkolenia - </w:t>
      </w:r>
      <w:hyperlink r:id="rId21" w:history="1">
        <w:r w:rsidRPr="00FD65BD">
          <w:rPr>
            <w:rStyle w:val="Hipercze"/>
            <w:b/>
            <w:bCs/>
            <w:color w:val="F39C12"/>
            <w:shd w:val="clear" w:color="auto" w:fill="FFFFFF"/>
          </w:rPr>
          <w:t>Zasady i metody udzielania pierwszej pomocy w nagłych wypadkach.</w:t>
        </w:r>
      </w:hyperlink>
    </w:p>
    <w:p w:rsidR="00082187" w:rsidRPr="00FD65BD" w:rsidRDefault="00082187" w:rsidP="00082187">
      <w:pPr>
        <w:pStyle w:val="NormalnyWeb"/>
        <w:shd w:val="clear" w:color="auto" w:fill="FFFFFF"/>
        <w:spacing w:before="0" w:beforeAutospacing="0" w:after="150" w:afterAutospacing="0"/>
        <w:rPr>
          <w:color w:val="333333"/>
        </w:rPr>
      </w:pPr>
      <w:r w:rsidRPr="00FD65BD">
        <w:rPr>
          <w:rStyle w:val="Pogrubienie"/>
          <w:color w:val="000000"/>
          <w:shd w:val="clear" w:color="auto" w:fill="FFFFFF"/>
        </w:rPr>
        <w:t>Pamiętaj nie bądź obojętny na los drugiego człowieka, pomagaj, reaguj, ratuj.</w:t>
      </w:r>
    </w:p>
    <w:p w:rsidR="00082187" w:rsidRPr="00FD65BD" w:rsidRDefault="00082187" w:rsidP="00082187">
      <w:pPr>
        <w:pStyle w:val="NormalnyWeb"/>
        <w:shd w:val="clear" w:color="auto" w:fill="FFFFFF"/>
        <w:spacing w:before="0" w:beforeAutospacing="0" w:after="150" w:afterAutospacing="0"/>
        <w:rPr>
          <w:color w:val="333333"/>
        </w:rPr>
      </w:pPr>
      <w:r w:rsidRPr="00FD65BD">
        <w:rPr>
          <w:color w:val="000000"/>
          <w:shd w:val="clear" w:color="auto" w:fill="FFFFFF"/>
        </w:rPr>
        <w:t>Podstawa prawna:</w:t>
      </w:r>
    </w:p>
    <w:p w:rsidR="004A3348" w:rsidRPr="00FD65BD" w:rsidRDefault="00082187" w:rsidP="00082187">
      <w:pPr>
        <w:numPr>
          <w:ilvl w:val="0"/>
          <w:numId w:val="15"/>
        </w:numPr>
        <w:shd w:val="clear" w:color="auto" w:fill="FFFFFF"/>
        <w:spacing w:before="100" w:beforeAutospacing="1" w:after="100" w:afterAutospacing="1" w:line="240" w:lineRule="auto"/>
        <w:rPr>
          <w:rFonts w:ascii="Times New Roman" w:hAnsi="Times New Roman" w:cs="Times New Roman"/>
          <w:color w:val="333333"/>
          <w:sz w:val="24"/>
          <w:szCs w:val="24"/>
        </w:rPr>
      </w:pPr>
      <w:r w:rsidRPr="00FD65BD">
        <w:rPr>
          <w:rFonts w:ascii="Times New Roman" w:hAnsi="Times New Roman" w:cs="Times New Roman"/>
          <w:color w:val="000000"/>
          <w:sz w:val="24"/>
          <w:szCs w:val="24"/>
          <w:shd w:val="clear" w:color="auto" w:fill="FFFFFF"/>
        </w:rPr>
        <w:t xml:space="preserve">Ustawa z dnia 6 czerwca 1997 r. – Kodeks karny (Dz. U. z 2017 r. poz. 2204 z </w:t>
      </w:r>
      <w:proofErr w:type="spellStart"/>
      <w:r w:rsidRPr="00FD65BD">
        <w:rPr>
          <w:rFonts w:ascii="Times New Roman" w:hAnsi="Times New Roman" w:cs="Times New Roman"/>
          <w:color w:val="000000"/>
          <w:sz w:val="24"/>
          <w:szCs w:val="24"/>
          <w:shd w:val="clear" w:color="auto" w:fill="FFFFFF"/>
        </w:rPr>
        <w:t>późn</w:t>
      </w:r>
      <w:proofErr w:type="spellEnd"/>
      <w:r w:rsidRPr="00FD65BD">
        <w:rPr>
          <w:rFonts w:ascii="Times New Roman" w:hAnsi="Times New Roman" w:cs="Times New Roman"/>
          <w:color w:val="000000"/>
          <w:sz w:val="24"/>
          <w:szCs w:val="24"/>
          <w:shd w:val="clear" w:color="auto" w:fill="FFFFFF"/>
        </w:rPr>
        <w:t>. zm.)</w:t>
      </w:r>
    </w:p>
    <w:p w:rsidR="00742092" w:rsidRPr="00FD65BD" w:rsidRDefault="00742092" w:rsidP="004A3348">
      <w:pPr>
        <w:pStyle w:val="Nagwek2"/>
        <w:shd w:val="clear" w:color="auto" w:fill="FFFFFF"/>
        <w:spacing w:before="0" w:beforeAutospacing="0" w:after="0" w:afterAutospacing="0"/>
        <w:jc w:val="both"/>
        <w:rPr>
          <w:bCs w:val="0"/>
          <w:sz w:val="24"/>
          <w:szCs w:val="24"/>
        </w:rPr>
      </w:pPr>
      <w:r w:rsidRPr="00FD65BD">
        <w:rPr>
          <w:bCs w:val="0"/>
          <w:sz w:val="24"/>
          <w:szCs w:val="24"/>
        </w:rPr>
        <w:t>Pierwsza pomoc krok po kroku</w:t>
      </w:r>
    </w:p>
    <w:p w:rsidR="00742092" w:rsidRPr="00FD65BD" w:rsidRDefault="00742092" w:rsidP="004A3348">
      <w:pPr>
        <w:pStyle w:val="NormalnyWeb"/>
        <w:shd w:val="clear" w:color="auto" w:fill="FFFFFF"/>
        <w:spacing w:before="0" w:beforeAutospacing="0" w:after="0" w:afterAutospacing="0"/>
        <w:jc w:val="both"/>
        <w:rPr>
          <w:b/>
        </w:rPr>
      </w:pPr>
      <w:r w:rsidRPr="00FD65BD">
        <w:rPr>
          <w:b/>
        </w:rPr>
        <w:t>Charakter podejmowanych działań będzie się różnił w zależności od potrzeb poszkodowanego. Oto jak wygląda w punktach udzielanie pierwszej pomocy:</w:t>
      </w:r>
    </w:p>
    <w:p w:rsidR="00742092" w:rsidRPr="00FD65BD" w:rsidRDefault="00742092" w:rsidP="004A3348">
      <w:pPr>
        <w:pStyle w:val="NormalnyWeb"/>
        <w:numPr>
          <w:ilvl w:val="0"/>
          <w:numId w:val="2"/>
        </w:numPr>
        <w:shd w:val="clear" w:color="auto" w:fill="FFFFFF"/>
        <w:spacing w:before="0" w:beforeAutospacing="0" w:after="0" w:afterAutospacing="0"/>
        <w:ind w:left="0"/>
        <w:jc w:val="both"/>
        <w:rPr>
          <w:b/>
        </w:rPr>
      </w:pPr>
      <w:r w:rsidRPr="00FD65BD">
        <w:rPr>
          <w:b/>
        </w:rPr>
        <w:t>Upewnij się, czy świadkowie zdarzenia są bezpieczni.</w:t>
      </w:r>
    </w:p>
    <w:p w:rsidR="00742092" w:rsidRPr="00FD65BD" w:rsidRDefault="00742092" w:rsidP="004A3348">
      <w:pPr>
        <w:pStyle w:val="NormalnyWeb"/>
        <w:numPr>
          <w:ilvl w:val="0"/>
          <w:numId w:val="2"/>
        </w:numPr>
        <w:shd w:val="clear" w:color="auto" w:fill="FFFFFF"/>
        <w:spacing w:before="0" w:beforeAutospacing="0" w:after="0" w:afterAutospacing="0"/>
        <w:ind w:left="0"/>
        <w:jc w:val="both"/>
        <w:rPr>
          <w:b/>
        </w:rPr>
      </w:pPr>
      <w:r w:rsidRPr="00FD65BD">
        <w:rPr>
          <w:b/>
        </w:rPr>
        <w:t>Oceń reakcję poszkodowanego – potrząśnij delikatnie za ramiona i zapytaj: „Co się stało? Czy wszystko w porządku?”,</w:t>
      </w:r>
    </w:p>
    <w:p w:rsidR="00742092" w:rsidRPr="00FD65BD" w:rsidRDefault="00742092" w:rsidP="004A3348">
      <w:pPr>
        <w:pStyle w:val="NormalnyWeb"/>
        <w:numPr>
          <w:ilvl w:val="0"/>
          <w:numId w:val="2"/>
        </w:numPr>
        <w:shd w:val="clear" w:color="auto" w:fill="FFFFFF"/>
        <w:spacing w:before="0" w:beforeAutospacing="0" w:after="0" w:afterAutospacing="0"/>
        <w:ind w:left="0"/>
        <w:jc w:val="both"/>
        <w:rPr>
          <w:b/>
        </w:rPr>
      </w:pPr>
      <w:r w:rsidRPr="00FD65BD">
        <w:rPr>
          <w:b/>
        </w:rPr>
        <w:t>W przypadku, gdy reaguje:</w:t>
      </w:r>
    </w:p>
    <w:p w:rsidR="00742092" w:rsidRPr="00FD65BD" w:rsidRDefault="00742092" w:rsidP="004A3348">
      <w:pPr>
        <w:pStyle w:val="NormalnyWeb"/>
        <w:numPr>
          <w:ilvl w:val="1"/>
          <w:numId w:val="2"/>
        </w:numPr>
        <w:shd w:val="clear" w:color="auto" w:fill="FFFFFF"/>
        <w:spacing w:before="0" w:beforeAutospacing="0" w:after="0" w:afterAutospacing="0"/>
        <w:ind w:left="0"/>
        <w:jc w:val="both"/>
        <w:rPr>
          <w:b/>
        </w:rPr>
      </w:pPr>
      <w:r w:rsidRPr="00FD65BD">
        <w:rPr>
          <w:b/>
        </w:rPr>
        <w:t>Oceń stan poszkodowanego i uzyskaj informacje co do jego dolegliwości,</w:t>
      </w:r>
    </w:p>
    <w:p w:rsidR="00742092" w:rsidRPr="00FD65BD" w:rsidRDefault="00742092" w:rsidP="004A3348">
      <w:pPr>
        <w:pStyle w:val="NormalnyWeb"/>
        <w:numPr>
          <w:ilvl w:val="1"/>
          <w:numId w:val="2"/>
        </w:numPr>
        <w:shd w:val="clear" w:color="auto" w:fill="FFFFFF"/>
        <w:spacing w:before="0" w:beforeAutospacing="0" w:after="0" w:afterAutospacing="0"/>
        <w:ind w:left="0"/>
        <w:jc w:val="both"/>
        <w:rPr>
          <w:b/>
        </w:rPr>
      </w:pPr>
      <w:r w:rsidRPr="00FD65BD">
        <w:rPr>
          <w:b/>
        </w:rPr>
        <w:t>Wezwij pomoc medyczną w razie potrzeby.</w:t>
      </w:r>
    </w:p>
    <w:p w:rsidR="00742092" w:rsidRPr="00FD65BD" w:rsidRDefault="00742092" w:rsidP="004A3348">
      <w:pPr>
        <w:pStyle w:val="NormalnyWeb"/>
        <w:numPr>
          <w:ilvl w:val="0"/>
          <w:numId w:val="2"/>
        </w:numPr>
        <w:shd w:val="clear" w:color="auto" w:fill="FFFFFF"/>
        <w:spacing w:before="0" w:beforeAutospacing="0" w:after="0" w:afterAutospacing="0"/>
        <w:ind w:left="0"/>
        <w:jc w:val="both"/>
        <w:rPr>
          <w:b/>
        </w:rPr>
      </w:pPr>
      <w:r w:rsidRPr="00FD65BD">
        <w:rPr>
          <w:b/>
        </w:rPr>
        <w:t>W przypadku, gdy nie reaguje:</w:t>
      </w:r>
    </w:p>
    <w:p w:rsidR="00742092" w:rsidRPr="00FD65BD" w:rsidRDefault="00742092" w:rsidP="004A3348">
      <w:pPr>
        <w:pStyle w:val="NormalnyWeb"/>
        <w:numPr>
          <w:ilvl w:val="1"/>
          <w:numId w:val="2"/>
        </w:numPr>
        <w:shd w:val="clear" w:color="auto" w:fill="FFFFFF"/>
        <w:spacing w:before="0" w:beforeAutospacing="0" w:after="0" w:afterAutospacing="0"/>
        <w:ind w:left="0"/>
        <w:jc w:val="both"/>
        <w:rPr>
          <w:b/>
        </w:rPr>
      </w:pPr>
      <w:r w:rsidRPr="00FD65BD">
        <w:rPr>
          <w:b/>
        </w:rPr>
        <w:t>udrożnij </w:t>
      </w:r>
      <w:hyperlink r:id="rId22" w:history="1">
        <w:r w:rsidRPr="00FD65BD">
          <w:rPr>
            <w:rStyle w:val="Hipercze"/>
            <w:b/>
            <w:color w:val="auto"/>
          </w:rPr>
          <w:t>drogi oddechowe</w:t>
        </w:r>
      </w:hyperlink>
      <w:r w:rsidRPr="00FD65BD">
        <w:rPr>
          <w:b/>
        </w:rPr>
        <w:t> – połóż jedną rękę na czole poszkodowanego lekko odchylając ją do tyłu, drugą ręką wysuń żuchwę,</w:t>
      </w:r>
    </w:p>
    <w:p w:rsidR="00742092" w:rsidRPr="00FD65BD" w:rsidRDefault="00742092" w:rsidP="004A3348">
      <w:pPr>
        <w:pStyle w:val="NormalnyWeb"/>
        <w:numPr>
          <w:ilvl w:val="1"/>
          <w:numId w:val="2"/>
        </w:numPr>
        <w:shd w:val="clear" w:color="auto" w:fill="FFFFFF"/>
        <w:spacing w:before="0" w:beforeAutospacing="0" w:after="0" w:afterAutospacing="0"/>
        <w:ind w:left="0"/>
        <w:jc w:val="both"/>
        <w:rPr>
          <w:b/>
        </w:rPr>
      </w:pPr>
      <w:r w:rsidRPr="00FD65BD">
        <w:rPr>
          <w:b/>
        </w:rPr>
        <w:t>nachylając się nad poszkodowanym, poszukaj prawidłowego oddechu: wzrokiem → ruchy klatki piersiowej, dotykiem → ruch powietrza na swoim policzku, słuchem → szmery oddechowe; ocena ta powinna trwać około 10 s.</w:t>
      </w:r>
    </w:p>
    <w:p w:rsidR="00742092" w:rsidRPr="00FD65BD" w:rsidRDefault="00742092" w:rsidP="004A3348">
      <w:pPr>
        <w:pStyle w:val="NormalnyWeb"/>
        <w:numPr>
          <w:ilvl w:val="0"/>
          <w:numId w:val="2"/>
        </w:numPr>
        <w:shd w:val="clear" w:color="auto" w:fill="FFFFFF"/>
        <w:spacing w:before="0" w:beforeAutospacing="0" w:after="0" w:afterAutospacing="0"/>
        <w:ind w:left="0"/>
        <w:jc w:val="both"/>
        <w:rPr>
          <w:b/>
        </w:rPr>
      </w:pPr>
      <w:r w:rsidRPr="00FD65BD">
        <w:rPr>
          <w:b/>
        </w:rPr>
        <w:t>W przypadku prawidłowego oddechu:</w:t>
      </w:r>
    </w:p>
    <w:p w:rsidR="00742092" w:rsidRPr="00FD65BD" w:rsidRDefault="00742092" w:rsidP="004A3348">
      <w:pPr>
        <w:pStyle w:val="NormalnyWeb"/>
        <w:numPr>
          <w:ilvl w:val="1"/>
          <w:numId w:val="2"/>
        </w:numPr>
        <w:shd w:val="clear" w:color="auto" w:fill="FFFFFF"/>
        <w:spacing w:before="0" w:beforeAutospacing="0" w:after="0" w:afterAutospacing="0"/>
        <w:ind w:left="0"/>
        <w:jc w:val="both"/>
        <w:rPr>
          <w:b/>
        </w:rPr>
      </w:pPr>
      <w:r w:rsidRPr="00FD65BD">
        <w:rPr>
          <w:b/>
        </w:rPr>
        <w:t>ułóż poszkodowanego w bezpiecznej pozycji,</w:t>
      </w:r>
    </w:p>
    <w:p w:rsidR="00742092" w:rsidRPr="00FD65BD" w:rsidRDefault="00742092" w:rsidP="004A3348">
      <w:pPr>
        <w:pStyle w:val="NormalnyWeb"/>
        <w:numPr>
          <w:ilvl w:val="1"/>
          <w:numId w:val="2"/>
        </w:numPr>
        <w:shd w:val="clear" w:color="auto" w:fill="FFFFFF"/>
        <w:spacing w:before="0" w:beforeAutospacing="0" w:after="0" w:afterAutospacing="0"/>
        <w:ind w:left="0"/>
        <w:jc w:val="both"/>
        <w:rPr>
          <w:b/>
        </w:rPr>
      </w:pPr>
      <w:r w:rsidRPr="00FD65BD">
        <w:rPr>
          <w:b/>
        </w:rPr>
        <w:t>czekając na pomoc, regularnie oceniaj oddech.</w:t>
      </w:r>
    </w:p>
    <w:p w:rsidR="00742092" w:rsidRPr="00FD65BD" w:rsidRDefault="00742092" w:rsidP="004A3348">
      <w:pPr>
        <w:pStyle w:val="NormalnyWeb"/>
        <w:shd w:val="clear" w:color="auto" w:fill="FFFFFF"/>
        <w:spacing w:before="0" w:beforeAutospacing="0" w:after="0" w:afterAutospacing="0"/>
        <w:jc w:val="both"/>
        <w:rPr>
          <w:b/>
        </w:rPr>
      </w:pPr>
      <w:r w:rsidRPr="00FD65BD">
        <w:rPr>
          <w:b/>
        </w:rPr>
        <w:t>Chwilę po zatrzymaniu krążenia mogą się pojawić pojedyncze, głośne westchnienia, których nie należy mylić z prawidłowym oddechem. Poprawny oddech zaczyna się od 2 wdechów na 10 s. </w:t>
      </w:r>
    </w:p>
    <w:p w:rsidR="00560954" w:rsidRPr="00FD65BD" w:rsidRDefault="00560954" w:rsidP="004A3348">
      <w:pPr>
        <w:pStyle w:val="NormalnyWeb"/>
        <w:shd w:val="clear" w:color="auto" w:fill="FFFFFF"/>
        <w:spacing w:before="0" w:beforeAutospacing="0" w:after="0" w:afterAutospacing="0"/>
        <w:jc w:val="both"/>
        <w:rPr>
          <w:b/>
        </w:rPr>
      </w:pPr>
    </w:p>
    <w:p w:rsidR="00742092" w:rsidRPr="00FD65BD" w:rsidRDefault="00742092" w:rsidP="004A3348">
      <w:pPr>
        <w:pStyle w:val="NormalnyWeb"/>
        <w:numPr>
          <w:ilvl w:val="0"/>
          <w:numId w:val="3"/>
        </w:numPr>
        <w:shd w:val="clear" w:color="auto" w:fill="FFFFFF"/>
        <w:spacing w:before="0" w:beforeAutospacing="0" w:after="0" w:afterAutospacing="0"/>
        <w:ind w:left="0"/>
        <w:jc w:val="both"/>
        <w:rPr>
          <w:b/>
        </w:rPr>
      </w:pPr>
      <w:r w:rsidRPr="00FD65BD">
        <w:rPr>
          <w:b/>
        </w:rPr>
        <w:t>Jeśli chory nie oddycha, rozpocznij resuscytację </w:t>
      </w:r>
      <w:hyperlink r:id="rId23" w:history="1">
        <w:r w:rsidRPr="00FD65BD">
          <w:rPr>
            <w:rStyle w:val="Hipercze"/>
            <w:b/>
            <w:color w:val="auto"/>
          </w:rPr>
          <w:t>krążeniowo</w:t>
        </w:r>
      </w:hyperlink>
      <w:r w:rsidRPr="00FD65BD">
        <w:rPr>
          <w:b/>
        </w:rPr>
        <w:t>-oddechową (RKO):</w:t>
      </w:r>
    </w:p>
    <w:p w:rsidR="00742092" w:rsidRPr="00FD65BD" w:rsidRDefault="00742092" w:rsidP="004A3348">
      <w:pPr>
        <w:pStyle w:val="NormalnyWeb"/>
        <w:numPr>
          <w:ilvl w:val="0"/>
          <w:numId w:val="4"/>
        </w:numPr>
        <w:shd w:val="clear" w:color="auto" w:fill="FFFFFF"/>
        <w:spacing w:before="0" w:beforeAutospacing="0" w:after="0" w:afterAutospacing="0"/>
        <w:ind w:left="0"/>
        <w:jc w:val="both"/>
        <w:rPr>
          <w:b/>
        </w:rPr>
      </w:pPr>
      <w:r w:rsidRPr="00FD65BD">
        <w:rPr>
          <w:b/>
        </w:rPr>
        <w:t>zapewnij sobie pomoc,</w:t>
      </w:r>
    </w:p>
    <w:p w:rsidR="00742092" w:rsidRPr="00FD65BD" w:rsidRDefault="00742092" w:rsidP="004A3348">
      <w:pPr>
        <w:pStyle w:val="NormalnyWeb"/>
        <w:numPr>
          <w:ilvl w:val="0"/>
          <w:numId w:val="4"/>
        </w:numPr>
        <w:shd w:val="clear" w:color="auto" w:fill="FFFFFF"/>
        <w:spacing w:before="0" w:beforeAutospacing="0" w:after="0" w:afterAutospacing="0"/>
        <w:ind w:left="0"/>
        <w:jc w:val="both"/>
        <w:rPr>
          <w:b/>
        </w:rPr>
      </w:pPr>
      <w:r w:rsidRPr="00FD65BD">
        <w:rPr>
          <w:b/>
        </w:rPr>
        <w:lastRenderedPageBreak/>
        <w:t>wezwij lub nakaż któremuś ze świadków wezwanie pomocy,</w:t>
      </w:r>
    </w:p>
    <w:p w:rsidR="00742092" w:rsidRPr="00FD65BD" w:rsidRDefault="00742092" w:rsidP="004A3348">
      <w:pPr>
        <w:pStyle w:val="NormalnyWeb"/>
        <w:numPr>
          <w:ilvl w:val="0"/>
          <w:numId w:val="4"/>
        </w:numPr>
        <w:shd w:val="clear" w:color="auto" w:fill="FFFFFF"/>
        <w:spacing w:before="0" w:beforeAutospacing="0" w:after="0" w:afterAutospacing="0"/>
        <w:ind w:left="0"/>
        <w:jc w:val="both"/>
        <w:rPr>
          <w:b/>
        </w:rPr>
      </w:pPr>
      <w:r w:rsidRPr="00FD65BD">
        <w:rPr>
          <w:b/>
        </w:rPr>
        <w:t>nakaż innej osobie udać się po tzw. AED czyli przenośny defibrylator,</w:t>
      </w:r>
    </w:p>
    <w:p w:rsidR="00742092" w:rsidRPr="00FD65BD" w:rsidRDefault="004A3348" w:rsidP="004A3348">
      <w:pPr>
        <w:shd w:val="clear" w:color="auto" w:fill="FFFFFF"/>
        <w:spacing w:after="150" w:line="240" w:lineRule="auto"/>
        <w:jc w:val="both"/>
        <w:rPr>
          <w:rFonts w:ascii="Times New Roman" w:hAnsi="Times New Roman" w:cs="Times New Roman"/>
          <w:b/>
          <w:sz w:val="24"/>
          <w:szCs w:val="24"/>
        </w:rPr>
      </w:pPr>
      <w:r w:rsidRPr="00FD65BD">
        <w:rPr>
          <w:rFonts w:ascii="Times New Roman" w:hAnsi="Times New Roman" w:cs="Times New Roman"/>
          <w:b/>
          <w:sz w:val="24"/>
          <w:szCs w:val="24"/>
        </w:rPr>
        <w:t xml:space="preserve">-  </w:t>
      </w:r>
      <w:r w:rsidR="00742092" w:rsidRPr="00FD65BD">
        <w:rPr>
          <w:rFonts w:ascii="Times New Roman" w:hAnsi="Times New Roman" w:cs="Times New Roman"/>
          <w:b/>
          <w:sz w:val="24"/>
          <w:szCs w:val="24"/>
        </w:rPr>
        <w:t>uklęknij obok poszkodowanego,</w:t>
      </w:r>
    </w:p>
    <w:p w:rsidR="00742092" w:rsidRPr="00FD65BD" w:rsidRDefault="004A3348" w:rsidP="004A3348">
      <w:pPr>
        <w:pStyle w:val="NormalnyWeb"/>
        <w:shd w:val="clear" w:color="auto" w:fill="FFFFFF"/>
        <w:spacing w:before="0" w:beforeAutospacing="0" w:after="0" w:afterAutospacing="0"/>
        <w:jc w:val="both"/>
        <w:rPr>
          <w:b/>
        </w:rPr>
      </w:pPr>
      <w:r w:rsidRPr="00FD65BD">
        <w:rPr>
          <w:b/>
        </w:rPr>
        <w:t xml:space="preserve">- </w:t>
      </w:r>
      <w:r w:rsidR="00742092" w:rsidRPr="00FD65BD">
        <w:rPr>
          <w:b/>
        </w:rPr>
        <w:t>spleć dłonie i ułóż je na ⅓ wysokości mostka,</w:t>
      </w:r>
    </w:p>
    <w:p w:rsidR="00742092" w:rsidRPr="00FD65BD" w:rsidRDefault="004A3348" w:rsidP="004A3348">
      <w:pPr>
        <w:pStyle w:val="NormalnyWeb"/>
        <w:shd w:val="clear" w:color="auto" w:fill="FFFFFF"/>
        <w:spacing w:before="0" w:beforeAutospacing="0" w:after="0" w:afterAutospacing="0"/>
        <w:jc w:val="both"/>
        <w:rPr>
          <w:b/>
        </w:rPr>
      </w:pPr>
      <w:r w:rsidRPr="00FD65BD">
        <w:rPr>
          <w:b/>
        </w:rPr>
        <w:t xml:space="preserve">- </w:t>
      </w:r>
      <w:r w:rsidR="00742092" w:rsidRPr="00FD65BD">
        <w:rPr>
          <w:b/>
        </w:rPr>
        <w:t>wyprostowane ramiona powinny znajdować się prostopadle do klatki piersiowej poszkodowanego,</w:t>
      </w:r>
    </w:p>
    <w:p w:rsidR="004A3348" w:rsidRPr="00FD65BD" w:rsidRDefault="004A3348" w:rsidP="004A3348">
      <w:pPr>
        <w:pStyle w:val="NormalnyWeb"/>
        <w:shd w:val="clear" w:color="auto" w:fill="FFFFFF"/>
        <w:spacing w:before="0" w:beforeAutospacing="0" w:after="0" w:afterAutospacing="0"/>
        <w:jc w:val="both"/>
        <w:rPr>
          <w:b/>
        </w:rPr>
      </w:pPr>
      <w:r w:rsidRPr="00FD65BD">
        <w:rPr>
          <w:b/>
        </w:rPr>
        <w:t xml:space="preserve">- </w:t>
      </w:r>
      <w:r w:rsidR="00742092" w:rsidRPr="00FD65BD">
        <w:rPr>
          <w:b/>
        </w:rPr>
        <w:t>klatka piersiowa powinna być uciskana do głębokości 6 cm, z częstością 100/min, należy wykonać serię 30 uciśnięć,</w:t>
      </w:r>
    </w:p>
    <w:p w:rsidR="00742092" w:rsidRPr="00FD65BD" w:rsidRDefault="004A3348" w:rsidP="004A3348">
      <w:pPr>
        <w:pStyle w:val="NormalnyWeb"/>
        <w:shd w:val="clear" w:color="auto" w:fill="FFFFFF"/>
        <w:spacing w:before="0" w:beforeAutospacing="0" w:after="0" w:afterAutospacing="0"/>
        <w:jc w:val="both"/>
        <w:rPr>
          <w:b/>
        </w:rPr>
      </w:pPr>
      <w:r w:rsidRPr="00FD65BD">
        <w:rPr>
          <w:b/>
        </w:rPr>
        <w:t xml:space="preserve">- </w:t>
      </w:r>
      <w:r w:rsidR="00742092" w:rsidRPr="00FD65BD">
        <w:rPr>
          <w:b/>
        </w:rPr>
        <w:t>następnie wykonuje się 2 oddechy ratownicze, jedną ręką zaciska się poszkodowanemu skrzydełka nosa, a drugą odwodzi brodę w dół; po wzięciu normalnego wdechu obejmuje się swoimi ustami usta poszkodowanego i przez 1 s wdmuchuje powietrze, potem wraca się do uciskania klatki piersiowej w sekwencji 30:2.</w:t>
      </w:r>
    </w:p>
    <w:p w:rsidR="004A3348" w:rsidRPr="00FD65BD" w:rsidRDefault="004A3348" w:rsidP="004A3348">
      <w:pPr>
        <w:pStyle w:val="NormalnyWeb"/>
        <w:shd w:val="clear" w:color="auto" w:fill="FFFFFF"/>
        <w:spacing w:before="0" w:beforeAutospacing="0" w:after="0" w:afterAutospacing="0"/>
        <w:jc w:val="both"/>
        <w:rPr>
          <w:b/>
        </w:rPr>
      </w:pPr>
    </w:p>
    <w:p w:rsidR="00742092" w:rsidRPr="00FD65BD" w:rsidRDefault="00742092" w:rsidP="004A3348">
      <w:pPr>
        <w:pStyle w:val="NormalnyWeb"/>
        <w:shd w:val="clear" w:color="auto" w:fill="FFFFFF"/>
        <w:spacing w:before="0" w:beforeAutospacing="0" w:after="0" w:afterAutospacing="0"/>
        <w:jc w:val="both"/>
        <w:rPr>
          <w:b/>
        </w:rPr>
      </w:pPr>
      <w:r w:rsidRPr="00FD65BD">
        <w:rPr>
          <w:b/>
        </w:rPr>
        <w:t>Resuscytacja krążeniowo-oddechowa powinna być prowadzona do momentu:</w:t>
      </w:r>
    </w:p>
    <w:p w:rsidR="00742092" w:rsidRPr="00FD65BD" w:rsidRDefault="00742092" w:rsidP="004A3348">
      <w:pPr>
        <w:pStyle w:val="NormalnyWeb"/>
        <w:numPr>
          <w:ilvl w:val="0"/>
          <w:numId w:val="5"/>
        </w:numPr>
        <w:shd w:val="clear" w:color="auto" w:fill="FFFFFF"/>
        <w:spacing w:before="0" w:beforeAutospacing="0" w:after="0" w:afterAutospacing="0"/>
        <w:ind w:left="0"/>
        <w:jc w:val="both"/>
      </w:pPr>
      <w:r w:rsidRPr="00FD65BD">
        <w:t>przybycia specjalnych służb,</w:t>
      </w:r>
    </w:p>
    <w:p w:rsidR="00742092" w:rsidRPr="00FD65BD" w:rsidRDefault="00742092" w:rsidP="004A3348">
      <w:pPr>
        <w:pStyle w:val="NormalnyWeb"/>
        <w:numPr>
          <w:ilvl w:val="0"/>
          <w:numId w:val="5"/>
        </w:numPr>
        <w:shd w:val="clear" w:color="auto" w:fill="FFFFFF"/>
        <w:spacing w:before="0" w:beforeAutospacing="0" w:after="0" w:afterAutospacing="0"/>
        <w:ind w:left="0"/>
        <w:jc w:val="both"/>
      </w:pPr>
      <w:r w:rsidRPr="00FD65BD">
        <w:t>powrotu prawidłowego oddechu,</w:t>
      </w:r>
    </w:p>
    <w:p w:rsidR="00742092" w:rsidRPr="00FD65BD" w:rsidRDefault="00742092" w:rsidP="004A3348">
      <w:pPr>
        <w:pStyle w:val="NormalnyWeb"/>
        <w:numPr>
          <w:ilvl w:val="0"/>
          <w:numId w:val="5"/>
        </w:numPr>
        <w:shd w:val="clear" w:color="auto" w:fill="FFFFFF"/>
        <w:spacing w:before="0" w:beforeAutospacing="0" w:after="0" w:afterAutospacing="0"/>
        <w:ind w:left="0"/>
        <w:jc w:val="both"/>
      </w:pPr>
      <w:r w:rsidRPr="00FD65BD">
        <w:t>odzyskania przez poszkodowanego przytomności,</w:t>
      </w:r>
    </w:p>
    <w:p w:rsidR="00742092" w:rsidRPr="00FD65BD" w:rsidRDefault="00742092" w:rsidP="004A3348">
      <w:pPr>
        <w:pStyle w:val="NormalnyWeb"/>
        <w:numPr>
          <w:ilvl w:val="0"/>
          <w:numId w:val="5"/>
        </w:numPr>
        <w:shd w:val="clear" w:color="auto" w:fill="FFFFFF"/>
        <w:spacing w:before="0" w:beforeAutospacing="0" w:after="0" w:afterAutospacing="0"/>
        <w:ind w:left="0"/>
        <w:jc w:val="both"/>
      </w:pPr>
      <w:r w:rsidRPr="00FD65BD">
        <w:t>utraty sił – </w:t>
      </w:r>
      <w:hyperlink r:id="rId24" w:history="1">
        <w:r w:rsidRPr="00FD65BD">
          <w:rPr>
            <w:rStyle w:val="Hipercze"/>
            <w:color w:val="auto"/>
          </w:rPr>
          <w:t>organizm</w:t>
        </w:r>
      </w:hyperlink>
      <w:r w:rsidRPr="00FD65BD">
        <w:t> ulega wyczerpaniu.</w:t>
      </w:r>
    </w:p>
    <w:p w:rsidR="004A3348" w:rsidRPr="00FD65BD" w:rsidRDefault="004A3348" w:rsidP="004A3348">
      <w:pPr>
        <w:pStyle w:val="NormalnyWeb"/>
        <w:shd w:val="clear" w:color="auto" w:fill="FFFFFF"/>
        <w:spacing w:before="0" w:beforeAutospacing="0" w:after="0" w:afterAutospacing="0"/>
        <w:jc w:val="both"/>
      </w:pPr>
    </w:p>
    <w:p w:rsidR="002A4C35" w:rsidRPr="00FD65BD" w:rsidRDefault="00742092" w:rsidP="002A4C35">
      <w:pPr>
        <w:pStyle w:val="Nagwek2"/>
        <w:shd w:val="clear" w:color="auto" w:fill="FFFFFF"/>
        <w:spacing w:before="0" w:beforeAutospacing="0" w:after="0" w:afterAutospacing="0"/>
        <w:jc w:val="both"/>
        <w:rPr>
          <w:bCs w:val="0"/>
          <w:sz w:val="24"/>
          <w:szCs w:val="24"/>
        </w:rPr>
      </w:pPr>
      <w:r w:rsidRPr="00FD65BD">
        <w:rPr>
          <w:bCs w:val="0"/>
          <w:sz w:val="24"/>
          <w:szCs w:val="24"/>
        </w:rPr>
        <w:t>Pierwsza pomoc w nagłych wypadkach – wezwanie pogotowia ratunkowego</w:t>
      </w:r>
    </w:p>
    <w:p w:rsidR="00742092" w:rsidRPr="00FD65BD" w:rsidRDefault="00742092" w:rsidP="002A4C35">
      <w:pPr>
        <w:pStyle w:val="Nagwek2"/>
        <w:shd w:val="clear" w:color="auto" w:fill="FFFFFF"/>
        <w:spacing w:before="0" w:beforeAutospacing="0" w:after="0" w:afterAutospacing="0"/>
        <w:jc w:val="both"/>
        <w:rPr>
          <w:b w:val="0"/>
          <w:bCs w:val="0"/>
          <w:sz w:val="24"/>
          <w:szCs w:val="24"/>
        </w:rPr>
      </w:pPr>
      <w:r w:rsidRPr="00FD65BD">
        <w:rPr>
          <w:b w:val="0"/>
          <w:sz w:val="24"/>
          <w:szCs w:val="24"/>
        </w:rPr>
        <w:t>Nierzadko udzielanie pierwszej pomocy przedlekarskiej wiąże się z wezwaniem specjalistycznych służb. Dostępne są one pod numer 999 lub 112. Podczas rozmowy należy podać niezbędne informacje, które odpowiadają na podstawowe pytania:</w:t>
      </w:r>
    </w:p>
    <w:p w:rsidR="00742092" w:rsidRPr="00FD65BD" w:rsidRDefault="00742092" w:rsidP="004A3348">
      <w:pPr>
        <w:pStyle w:val="NormalnyWeb"/>
        <w:numPr>
          <w:ilvl w:val="0"/>
          <w:numId w:val="6"/>
        </w:numPr>
        <w:shd w:val="clear" w:color="auto" w:fill="FFFFFF"/>
        <w:spacing w:before="0" w:beforeAutospacing="0" w:after="0" w:afterAutospacing="0"/>
        <w:ind w:left="0"/>
        <w:jc w:val="both"/>
      </w:pPr>
      <w:r w:rsidRPr="00FD65BD">
        <w:rPr>
          <w:b/>
        </w:rPr>
        <w:t>CO?</w:t>
      </w:r>
      <w:r w:rsidRPr="00FD65BD">
        <w:t xml:space="preserve"> – rodzaj wypadku,</w:t>
      </w:r>
    </w:p>
    <w:p w:rsidR="00742092" w:rsidRPr="00FD65BD" w:rsidRDefault="00742092" w:rsidP="004A3348">
      <w:pPr>
        <w:pStyle w:val="NormalnyWeb"/>
        <w:numPr>
          <w:ilvl w:val="0"/>
          <w:numId w:val="6"/>
        </w:numPr>
        <w:shd w:val="clear" w:color="auto" w:fill="FFFFFF"/>
        <w:spacing w:before="0" w:beforeAutospacing="0" w:after="0" w:afterAutospacing="0"/>
        <w:ind w:left="0"/>
        <w:jc w:val="both"/>
      </w:pPr>
      <w:r w:rsidRPr="00FD65BD">
        <w:rPr>
          <w:b/>
        </w:rPr>
        <w:t>GDZIE?</w:t>
      </w:r>
      <w:r w:rsidRPr="00FD65BD">
        <w:t xml:space="preserve"> – miejsce wypadku,</w:t>
      </w:r>
    </w:p>
    <w:p w:rsidR="00742092" w:rsidRPr="00FD65BD" w:rsidRDefault="00742092" w:rsidP="004A3348">
      <w:pPr>
        <w:pStyle w:val="NormalnyWeb"/>
        <w:numPr>
          <w:ilvl w:val="0"/>
          <w:numId w:val="6"/>
        </w:numPr>
        <w:shd w:val="clear" w:color="auto" w:fill="FFFFFF"/>
        <w:spacing w:before="0" w:beforeAutospacing="0" w:after="0" w:afterAutospacing="0"/>
        <w:ind w:left="0"/>
        <w:jc w:val="both"/>
      </w:pPr>
      <w:r w:rsidRPr="00FD65BD">
        <w:rPr>
          <w:b/>
        </w:rPr>
        <w:t>ILE?</w:t>
      </w:r>
      <w:r w:rsidRPr="00FD65BD">
        <w:t xml:space="preserve"> – liczba poszkodowanych,</w:t>
      </w:r>
    </w:p>
    <w:p w:rsidR="00742092" w:rsidRPr="00FD65BD" w:rsidRDefault="00742092" w:rsidP="004A3348">
      <w:pPr>
        <w:pStyle w:val="NormalnyWeb"/>
        <w:numPr>
          <w:ilvl w:val="0"/>
          <w:numId w:val="6"/>
        </w:numPr>
        <w:shd w:val="clear" w:color="auto" w:fill="FFFFFF"/>
        <w:spacing w:before="0" w:beforeAutospacing="0" w:after="0" w:afterAutospacing="0"/>
        <w:ind w:left="0"/>
        <w:jc w:val="both"/>
      </w:pPr>
      <w:r w:rsidRPr="00FD65BD">
        <w:rPr>
          <w:b/>
        </w:rPr>
        <w:t>JAK?</w:t>
      </w:r>
      <w:r w:rsidRPr="00FD65BD">
        <w:t xml:space="preserve"> – stan poszkodowanych,</w:t>
      </w:r>
    </w:p>
    <w:p w:rsidR="00742092" w:rsidRPr="00FD65BD" w:rsidRDefault="00742092" w:rsidP="004A3348">
      <w:pPr>
        <w:pStyle w:val="NormalnyWeb"/>
        <w:numPr>
          <w:ilvl w:val="0"/>
          <w:numId w:val="6"/>
        </w:numPr>
        <w:shd w:val="clear" w:color="auto" w:fill="FFFFFF"/>
        <w:spacing w:before="0" w:beforeAutospacing="0" w:after="0" w:afterAutospacing="0"/>
        <w:ind w:left="0"/>
        <w:jc w:val="both"/>
      </w:pPr>
      <w:r w:rsidRPr="00FD65BD">
        <w:rPr>
          <w:b/>
        </w:rPr>
        <w:t>CO ROBISZ?</w:t>
      </w:r>
      <w:r w:rsidRPr="00FD65BD">
        <w:t xml:space="preserve"> – informacje o udzielonej dotychczas pomocy,</w:t>
      </w:r>
    </w:p>
    <w:p w:rsidR="00742092" w:rsidRPr="00FD65BD" w:rsidRDefault="00742092" w:rsidP="004A3348">
      <w:pPr>
        <w:pStyle w:val="NormalnyWeb"/>
        <w:numPr>
          <w:ilvl w:val="0"/>
          <w:numId w:val="6"/>
        </w:numPr>
        <w:shd w:val="clear" w:color="auto" w:fill="FFFFFF"/>
        <w:spacing w:before="0" w:beforeAutospacing="0" w:after="0" w:afterAutospacing="0"/>
        <w:ind w:left="0"/>
        <w:jc w:val="both"/>
      </w:pPr>
      <w:r w:rsidRPr="00FD65BD">
        <w:rPr>
          <w:b/>
        </w:rPr>
        <w:t>KIM JESTEŚ?</w:t>
      </w:r>
      <w:r w:rsidRPr="00FD65BD">
        <w:t xml:space="preserve"> – dane personalne,</w:t>
      </w:r>
    </w:p>
    <w:p w:rsidR="00742092" w:rsidRPr="00FD65BD" w:rsidRDefault="00742092" w:rsidP="004A3348">
      <w:pPr>
        <w:pStyle w:val="NormalnyWeb"/>
        <w:numPr>
          <w:ilvl w:val="0"/>
          <w:numId w:val="6"/>
        </w:numPr>
        <w:shd w:val="clear" w:color="auto" w:fill="FFFFFF"/>
        <w:spacing w:before="0" w:beforeAutospacing="0" w:after="0" w:afterAutospacing="0"/>
        <w:ind w:left="0"/>
        <w:jc w:val="both"/>
      </w:pPr>
      <w:r w:rsidRPr="00FD65BD">
        <w:rPr>
          <w:b/>
        </w:rPr>
        <w:t>INNE WIADOMOŚCI</w:t>
      </w:r>
      <w:r w:rsidRPr="00FD65BD">
        <w:t xml:space="preserve"> – poinformowanie o dodatkowym niebezpieczeństwie, np. pożar, przewrócona cysterna.</w:t>
      </w:r>
    </w:p>
    <w:p w:rsidR="00742092" w:rsidRPr="00FD65BD" w:rsidRDefault="00742092" w:rsidP="004A3348">
      <w:pPr>
        <w:pStyle w:val="NormalnyWeb"/>
        <w:shd w:val="clear" w:color="auto" w:fill="FFFFFF"/>
        <w:spacing w:before="0" w:beforeAutospacing="0" w:after="0" w:afterAutospacing="0"/>
        <w:jc w:val="both"/>
      </w:pPr>
      <w:r w:rsidRPr="00FD65BD">
        <w:t>Osoba dzwoniąca po pomoc nigdy pierwsza nie odkłada słuchawki. To dyspozytor kończy rozmowę.</w:t>
      </w:r>
    </w:p>
    <w:p w:rsidR="00697F4E" w:rsidRPr="00FD65BD" w:rsidRDefault="00697F4E" w:rsidP="004A3348">
      <w:pPr>
        <w:pStyle w:val="NormalnyWeb"/>
        <w:shd w:val="clear" w:color="auto" w:fill="FFFFFF"/>
        <w:spacing w:before="0" w:beforeAutospacing="0" w:after="0" w:afterAutospacing="0"/>
        <w:jc w:val="both"/>
      </w:pPr>
      <w:r w:rsidRPr="00FD65BD">
        <w:t xml:space="preserve">Poniżej podane są linki. Wpisz w Google adres strony internetowej. </w:t>
      </w:r>
    </w:p>
    <w:p w:rsidR="00697F4E" w:rsidRPr="00FD65BD" w:rsidRDefault="00697F4E" w:rsidP="004A3348">
      <w:pPr>
        <w:pStyle w:val="NormalnyWeb"/>
        <w:shd w:val="clear" w:color="auto" w:fill="FFFFFF"/>
        <w:spacing w:before="0" w:beforeAutospacing="0" w:after="0" w:afterAutospacing="0"/>
        <w:jc w:val="both"/>
      </w:pPr>
    </w:p>
    <w:p w:rsidR="000F2F2B" w:rsidRPr="00FD65BD" w:rsidRDefault="000B1B6C" w:rsidP="000F2F2B">
      <w:pPr>
        <w:pStyle w:val="Nagwek3"/>
        <w:spacing w:before="0"/>
        <w:ind w:right="120"/>
        <w:rPr>
          <w:rFonts w:ascii="Times New Roman" w:hAnsi="Times New Roman" w:cs="Times New Roman"/>
          <w:color w:val="030303"/>
          <w:sz w:val="24"/>
          <w:szCs w:val="24"/>
        </w:rPr>
      </w:pPr>
      <w:hyperlink r:id="rId25" w:history="1">
        <w:r w:rsidR="000F2F2B" w:rsidRPr="00FD65BD">
          <w:rPr>
            <w:rStyle w:val="Hipercze"/>
            <w:rFonts w:ascii="Times New Roman" w:hAnsi="Times New Roman" w:cs="Times New Roman"/>
            <w:sz w:val="24"/>
            <w:szCs w:val="24"/>
          </w:rPr>
          <w:t>https://www.youtube.com/watch?v=xvIO9t0MxIM</w:t>
        </w:r>
      </w:hyperlink>
      <w:r w:rsidR="000F2F2B" w:rsidRPr="00FD65BD">
        <w:rPr>
          <w:rFonts w:ascii="Times New Roman" w:hAnsi="Times New Roman" w:cs="Times New Roman"/>
          <w:b w:val="0"/>
          <w:sz w:val="24"/>
          <w:szCs w:val="24"/>
        </w:rPr>
        <w:t xml:space="preserve"> - </w:t>
      </w:r>
      <w:hyperlink r:id="rId26" w:tooltip="PIERWSZA POMOC PRZEDMEDYCZNA - RESUSCYTACJA (RKO) DOROSŁYCH" w:history="1">
        <w:r w:rsidR="000F2F2B" w:rsidRPr="00FD65BD">
          <w:rPr>
            <w:rStyle w:val="Hipercze"/>
            <w:rFonts w:ascii="Times New Roman" w:hAnsi="Times New Roman" w:cs="Times New Roman"/>
            <w:b w:val="0"/>
            <w:bCs w:val="0"/>
            <w:sz w:val="24"/>
            <w:szCs w:val="24"/>
          </w:rPr>
          <w:t>PIERWSZA POMOC PRZEDMEDYCZNA - RESUSCYTACJA (RKO) DOROSŁYCH</w:t>
        </w:r>
      </w:hyperlink>
    </w:p>
    <w:p w:rsidR="00697F4E" w:rsidRPr="00FD65BD" w:rsidRDefault="00697F4E" w:rsidP="004A3348">
      <w:pPr>
        <w:pStyle w:val="NormalnyWeb"/>
        <w:shd w:val="clear" w:color="auto" w:fill="FFFFFF"/>
        <w:spacing w:before="0" w:beforeAutospacing="0" w:after="0" w:afterAutospacing="0"/>
        <w:jc w:val="both"/>
        <w:rPr>
          <w:b/>
        </w:rPr>
      </w:pPr>
    </w:p>
    <w:p w:rsidR="000F2F2B" w:rsidRPr="00FD65BD" w:rsidRDefault="000B1B6C" w:rsidP="000F2F2B">
      <w:pPr>
        <w:pStyle w:val="Nagwek3"/>
        <w:spacing w:before="0"/>
        <w:ind w:right="120"/>
        <w:rPr>
          <w:rFonts w:ascii="Times New Roman" w:hAnsi="Times New Roman" w:cs="Times New Roman"/>
          <w:color w:val="030303"/>
          <w:sz w:val="24"/>
          <w:szCs w:val="24"/>
        </w:rPr>
      </w:pPr>
      <w:hyperlink r:id="rId27" w:history="1">
        <w:r w:rsidR="000F2F2B" w:rsidRPr="00FD65BD">
          <w:rPr>
            <w:rStyle w:val="Hipercze"/>
            <w:rFonts w:ascii="Times New Roman" w:hAnsi="Times New Roman" w:cs="Times New Roman"/>
            <w:sz w:val="24"/>
            <w:szCs w:val="24"/>
          </w:rPr>
          <w:t>https://www.youtube.com/watch?v=ZIv5r1aX66M</w:t>
        </w:r>
      </w:hyperlink>
      <w:r w:rsidR="000F2F2B" w:rsidRPr="00FD65BD">
        <w:rPr>
          <w:rFonts w:ascii="Times New Roman" w:hAnsi="Times New Roman" w:cs="Times New Roman"/>
          <w:b w:val="0"/>
          <w:sz w:val="24"/>
          <w:szCs w:val="24"/>
        </w:rPr>
        <w:t xml:space="preserve"> - </w:t>
      </w:r>
      <w:hyperlink r:id="rId28" w:tooltip="PIERWSZA POMOC PRZEDMEDYCZNA - RESUSCYTACJA KRĄŻENIOWO-ODDECHOWA NIEMOWLĄT" w:history="1">
        <w:r w:rsidR="000F2F2B" w:rsidRPr="00FD65BD">
          <w:rPr>
            <w:rStyle w:val="Hipercze"/>
            <w:rFonts w:ascii="Times New Roman" w:hAnsi="Times New Roman" w:cs="Times New Roman"/>
            <w:b w:val="0"/>
            <w:bCs w:val="0"/>
            <w:sz w:val="24"/>
            <w:szCs w:val="24"/>
          </w:rPr>
          <w:t>PIERWSZA POMOC PRZEDMEDYCZNA - RESUSCYTACJA KRĄŻENIOWO-ODDECHOWA NIEMOWLĄT</w:t>
        </w:r>
      </w:hyperlink>
    </w:p>
    <w:p w:rsidR="00742092" w:rsidRPr="00FD65BD" w:rsidRDefault="00742092" w:rsidP="000951EF">
      <w:pPr>
        <w:rPr>
          <w:rFonts w:ascii="Times New Roman" w:hAnsi="Times New Roman" w:cs="Times New Roman"/>
          <w:b/>
          <w:sz w:val="24"/>
          <w:szCs w:val="24"/>
        </w:rPr>
      </w:pPr>
    </w:p>
    <w:p w:rsidR="000951EF" w:rsidRPr="00FD65BD" w:rsidRDefault="000951EF" w:rsidP="000951EF">
      <w:pPr>
        <w:autoSpaceDE w:val="0"/>
        <w:autoSpaceDN w:val="0"/>
        <w:adjustRightInd w:val="0"/>
        <w:spacing w:after="0" w:line="240" w:lineRule="auto"/>
        <w:jc w:val="both"/>
        <w:rPr>
          <w:rFonts w:ascii="Times New Roman" w:hAnsi="Times New Roman" w:cs="Times New Roman"/>
          <w:b/>
          <w:bCs/>
          <w:sz w:val="24"/>
          <w:szCs w:val="24"/>
        </w:rPr>
      </w:pPr>
      <w:r w:rsidRPr="00FD65BD">
        <w:rPr>
          <w:rFonts w:ascii="Times New Roman" w:hAnsi="Times New Roman" w:cs="Times New Roman"/>
          <w:b/>
          <w:bCs/>
          <w:sz w:val="24"/>
          <w:szCs w:val="24"/>
        </w:rPr>
        <w:t>Pytania sprawdzające</w:t>
      </w:r>
    </w:p>
    <w:p w:rsidR="000951EF" w:rsidRPr="00FD65BD" w:rsidRDefault="000951EF" w:rsidP="000951EF">
      <w:pPr>
        <w:rPr>
          <w:rFonts w:ascii="Times New Roman" w:hAnsi="Times New Roman" w:cs="Times New Roman"/>
          <w:b/>
          <w:sz w:val="24"/>
          <w:szCs w:val="24"/>
        </w:rPr>
      </w:pPr>
      <w:r w:rsidRPr="00FD65BD">
        <w:rPr>
          <w:rFonts w:ascii="Times New Roman" w:hAnsi="Times New Roman" w:cs="Times New Roman"/>
          <w:b/>
          <w:sz w:val="24"/>
          <w:szCs w:val="24"/>
        </w:rPr>
        <w:t>Odpowiedz na pytania</w:t>
      </w:r>
    </w:p>
    <w:p w:rsidR="001706B0" w:rsidRDefault="001706B0" w:rsidP="001706B0">
      <w:pPr>
        <w:pStyle w:val="Akapitzlist"/>
        <w:numPr>
          <w:ilvl w:val="1"/>
          <w:numId w:val="11"/>
        </w:numPr>
        <w:rPr>
          <w:rFonts w:ascii="Times New Roman" w:hAnsi="Times New Roman" w:cs="Times New Roman"/>
          <w:b/>
          <w:sz w:val="24"/>
          <w:szCs w:val="24"/>
        </w:rPr>
      </w:pPr>
      <w:r w:rsidRPr="00FD65BD">
        <w:rPr>
          <w:rFonts w:ascii="Times New Roman" w:hAnsi="Times New Roman" w:cs="Times New Roman"/>
          <w:b/>
          <w:sz w:val="24"/>
          <w:szCs w:val="24"/>
        </w:rPr>
        <w:t>Co to jest Resuscytacja krążeniowo-oddechowa?</w:t>
      </w:r>
    </w:p>
    <w:p w:rsidR="00B84005" w:rsidRDefault="00B84005" w:rsidP="00B84005">
      <w:pPr>
        <w:pStyle w:val="Akapitzlist"/>
        <w:ind w:left="1440"/>
        <w:rPr>
          <w:rFonts w:ascii="Times New Roman" w:hAnsi="Times New Roman" w:cs="Times New Roman"/>
          <w:b/>
          <w:sz w:val="24"/>
          <w:szCs w:val="24"/>
        </w:rPr>
      </w:pPr>
    </w:p>
    <w:p w:rsidR="00B84005" w:rsidRDefault="00B84005" w:rsidP="00B84005">
      <w:pPr>
        <w:pStyle w:val="Akapitzlist"/>
        <w:ind w:left="1440"/>
        <w:rPr>
          <w:rFonts w:ascii="Times New Roman" w:hAnsi="Times New Roman" w:cs="Times New Roman"/>
          <w:b/>
          <w:sz w:val="24"/>
          <w:szCs w:val="24"/>
        </w:rPr>
      </w:pPr>
    </w:p>
    <w:p w:rsidR="00B84005" w:rsidRPr="00FD65BD" w:rsidRDefault="00B84005" w:rsidP="00B84005">
      <w:pPr>
        <w:pStyle w:val="Akapitzlist"/>
        <w:ind w:left="1440"/>
        <w:rPr>
          <w:rFonts w:ascii="Times New Roman" w:hAnsi="Times New Roman" w:cs="Times New Roman"/>
          <w:b/>
          <w:sz w:val="24"/>
          <w:szCs w:val="24"/>
        </w:rPr>
      </w:pPr>
    </w:p>
    <w:p w:rsidR="000951EF" w:rsidRDefault="000951EF" w:rsidP="000951EF">
      <w:pPr>
        <w:rPr>
          <w:rFonts w:ascii="Times New Roman" w:hAnsi="Times New Roman" w:cs="Times New Roman"/>
          <w:b/>
          <w:sz w:val="24"/>
          <w:szCs w:val="24"/>
        </w:rPr>
      </w:pPr>
    </w:p>
    <w:p w:rsidR="000951EF" w:rsidRDefault="000951EF" w:rsidP="000951EF">
      <w:pPr>
        <w:rPr>
          <w:rFonts w:ascii="Times New Roman" w:hAnsi="Times New Roman" w:cs="Times New Roman"/>
          <w:b/>
          <w:sz w:val="24"/>
          <w:szCs w:val="24"/>
        </w:rPr>
      </w:pPr>
    </w:p>
    <w:p w:rsidR="000951EF" w:rsidRDefault="000951EF" w:rsidP="000951EF">
      <w:pPr>
        <w:rPr>
          <w:rFonts w:ascii="Times New Roman" w:hAnsi="Times New Roman" w:cs="Times New Roman"/>
          <w:b/>
          <w:sz w:val="24"/>
          <w:szCs w:val="24"/>
        </w:rPr>
      </w:pPr>
    </w:p>
    <w:p w:rsidR="000951EF" w:rsidRDefault="000951EF" w:rsidP="000951EF">
      <w:pPr>
        <w:rPr>
          <w:rFonts w:ascii="Times New Roman" w:hAnsi="Times New Roman" w:cs="Times New Roman"/>
          <w:b/>
          <w:sz w:val="24"/>
          <w:szCs w:val="24"/>
        </w:rPr>
      </w:pPr>
    </w:p>
    <w:p w:rsidR="000951EF" w:rsidRDefault="000951EF" w:rsidP="000951EF">
      <w:pPr>
        <w:rPr>
          <w:rFonts w:ascii="Times New Roman" w:hAnsi="Times New Roman" w:cs="Times New Roman"/>
          <w:b/>
          <w:sz w:val="24"/>
          <w:szCs w:val="24"/>
        </w:rPr>
      </w:pPr>
    </w:p>
    <w:p w:rsidR="000951EF" w:rsidRDefault="000951EF" w:rsidP="000951EF">
      <w:pPr>
        <w:rPr>
          <w:rFonts w:ascii="Times New Roman" w:hAnsi="Times New Roman" w:cs="Times New Roman"/>
          <w:b/>
          <w:sz w:val="24"/>
          <w:szCs w:val="24"/>
        </w:rPr>
      </w:pPr>
    </w:p>
    <w:p w:rsidR="000F55DA" w:rsidRDefault="000F55DA"/>
    <w:sectPr w:rsidR="000F55DA" w:rsidSect="000B1B6C">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ourier New">
    <w:panose1 w:val="02070309020205020404"/>
    <w:charset w:val="EE"/>
    <w:family w:val="modern"/>
    <w:pitch w:val="fixed"/>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3A7BE5"/>
    <w:multiLevelType w:val="multilevel"/>
    <w:tmpl w:val="8200D5B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79561DF"/>
    <w:multiLevelType w:val="multilevel"/>
    <w:tmpl w:val="FD3CA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CCB55D9"/>
    <w:multiLevelType w:val="multilevel"/>
    <w:tmpl w:val="50207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EC65368"/>
    <w:multiLevelType w:val="multilevel"/>
    <w:tmpl w:val="6488525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5A730F0"/>
    <w:multiLevelType w:val="multilevel"/>
    <w:tmpl w:val="60482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9CA6B4D"/>
    <w:multiLevelType w:val="multilevel"/>
    <w:tmpl w:val="62466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0920D26"/>
    <w:multiLevelType w:val="multilevel"/>
    <w:tmpl w:val="4A40C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2773D9E"/>
    <w:multiLevelType w:val="multilevel"/>
    <w:tmpl w:val="2D7EB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1CC3707"/>
    <w:multiLevelType w:val="multilevel"/>
    <w:tmpl w:val="86D8A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4FB5FB3"/>
    <w:multiLevelType w:val="multilevel"/>
    <w:tmpl w:val="580E65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5D52561B"/>
    <w:multiLevelType w:val="multilevel"/>
    <w:tmpl w:val="49080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5C46CB8"/>
    <w:multiLevelType w:val="multilevel"/>
    <w:tmpl w:val="361668A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A6447F8"/>
    <w:multiLevelType w:val="multilevel"/>
    <w:tmpl w:val="8F7E7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0275D62"/>
    <w:multiLevelType w:val="hybridMultilevel"/>
    <w:tmpl w:val="7DBC15F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7A8F024D"/>
    <w:multiLevelType w:val="multilevel"/>
    <w:tmpl w:val="EB0E03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0"/>
  </w:num>
  <w:num w:numId="3">
    <w:abstractNumId w:val="11"/>
  </w:num>
  <w:num w:numId="4">
    <w:abstractNumId w:val="14"/>
  </w:num>
  <w:num w:numId="5">
    <w:abstractNumId w:val="10"/>
  </w:num>
  <w:num w:numId="6">
    <w:abstractNumId w:val="2"/>
  </w:num>
  <w:num w:numId="7">
    <w:abstractNumId w:val="6"/>
  </w:num>
  <w:num w:numId="8">
    <w:abstractNumId w:val="12"/>
  </w:num>
  <w:num w:numId="9">
    <w:abstractNumId w:val="4"/>
  </w:num>
  <w:num w:numId="10">
    <w:abstractNumId w:val="7"/>
  </w:num>
  <w:num w:numId="11">
    <w:abstractNumId w:val="3"/>
  </w:num>
  <w:num w:numId="12">
    <w:abstractNumId w:val="1"/>
  </w:num>
  <w:num w:numId="13">
    <w:abstractNumId w:val="5"/>
  </w:num>
  <w:num w:numId="14">
    <w:abstractNumId w:val="8"/>
  </w:num>
  <w:num w:numId="15">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useFELayout/>
  </w:compat>
  <w:rsids>
    <w:rsidRoot w:val="000951EF"/>
    <w:rsid w:val="00082187"/>
    <w:rsid w:val="000951EF"/>
    <w:rsid w:val="000B1B6C"/>
    <w:rsid w:val="000F2F2B"/>
    <w:rsid w:val="000F55DA"/>
    <w:rsid w:val="001706B0"/>
    <w:rsid w:val="00232B12"/>
    <w:rsid w:val="002A4C35"/>
    <w:rsid w:val="004A3348"/>
    <w:rsid w:val="00560954"/>
    <w:rsid w:val="00671D0F"/>
    <w:rsid w:val="00697F4E"/>
    <w:rsid w:val="007177FA"/>
    <w:rsid w:val="00742092"/>
    <w:rsid w:val="00766CA9"/>
    <w:rsid w:val="0083792A"/>
    <w:rsid w:val="00882DB2"/>
    <w:rsid w:val="00A408B5"/>
    <w:rsid w:val="00B84005"/>
    <w:rsid w:val="00E963B6"/>
    <w:rsid w:val="00FD65BD"/>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0B1B6C"/>
  </w:style>
  <w:style w:type="paragraph" w:styleId="Nagwek2">
    <w:name w:val="heading 2"/>
    <w:basedOn w:val="Normalny"/>
    <w:link w:val="Nagwek2Znak"/>
    <w:uiPriority w:val="9"/>
    <w:qFormat/>
    <w:rsid w:val="00742092"/>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Nagwek3">
    <w:name w:val="heading 3"/>
    <w:basedOn w:val="Normalny"/>
    <w:next w:val="Normalny"/>
    <w:link w:val="Nagwek3Znak"/>
    <w:uiPriority w:val="9"/>
    <w:semiHidden/>
    <w:unhideWhenUsed/>
    <w:qFormat/>
    <w:rsid w:val="000F2F2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0951EF"/>
    <w:rPr>
      <w:color w:val="0000FF" w:themeColor="hyperlink"/>
      <w:u w:val="single"/>
    </w:rPr>
  </w:style>
  <w:style w:type="paragraph" w:styleId="Tekstdymka">
    <w:name w:val="Balloon Text"/>
    <w:basedOn w:val="Normalny"/>
    <w:link w:val="TekstdymkaZnak"/>
    <w:uiPriority w:val="99"/>
    <w:semiHidden/>
    <w:unhideWhenUsed/>
    <w:rsid w:val="00766CA9"/>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766CA9"/>
    <w:rPr>
      <w:rFonts w:ascii="Tahoma" w:hAnsi="Tahoma" w:cs="Tahoma"/>
      <w:sz w:val="16"/>
      <w:szCs w:val="16"/>
    </w:rPr>
  </w:style>
  <w:style w:type="paragraph" w:styleId="Akapitzlist">
    <w:name w:val="List Paragraph"/>
    <w:basedOn w:val="Normalny"/>
    <w:uiPriority w:val="34"/>
    <w:qFormat/>
    <w:rsid w:val="00E963B6"/>
    <w:pPr>
      <w:ind w:left="720"/>
      <w:contextualSpacing/>
    </w:pPr>
  </w:style>
  <w:style w:type="character" w:customStyle="1" w:styleId="Nagwek2Znak">
    <w:name w:val="Nagłówek 2 Znak"/>
    <w:basedOn w:val="Domylnaczcionkaakapitu"/>
    <w:link w:val="Nagwek2"/>
    <w:uiPriority w:val="9"/>
    <w:rsid w:val="00742092"/>
    <w:rPr>
      <w:rFonts w:ascii="Times New Roman" w:eastAsia="Times New Roman" w:hAnsi="Times New Roman" w:cs="Times New Roman"/>
      <w:b/>
      <w:bCs/>
      <w:sz w:val="36"/>
      <w:szCs w:val="36"/>
    </w:rPr>
  </w:style>
  <w:style w:type="paragraph" w:styleId="NormalnyWeb">
    <w:name w:val="Normal (Web)"/>
    <w:basedOn w:val="Normalny"/>
    <w:uiPriority w:val="99"/>
    <w:unhideWhenUsed/>
    <w:rsid w:val="0074209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agwek3Znak">
    <w:name w:val="Nagłówek 3 Znak"/>
    <w:basedOn w:val="Domylnaczcionkaakapitu"/>
    <w:link w:val="Nagwek3"/>
    <w:uiPriority w:val="9"/>
    <w:semiHidden/>
    <w:rsid w:val="000F2F2B"/>
    <w:rPr>
      <w:rFonts w:asciiTheme="majorHAnsi" w:eastAsiaTheme="majorEastAsia" w:hAnsiTheme="majorHAnsi" w:cstheme="majorBidi"/>
      <w:b/>
      <w:bCs/>
      <w:color w:val="4F81BD" w:themeColor="accent1"/>
    </w:rPr>
  </w:style>
  <w:style w:type="character" w:styleId="Uwydatnienie">
    <w:name w:val="Emphasis"/>
    <w:basedOn w:val="Domylnaczcionkaakapitu"/>
    <w:uiPriority w:val="20"/>
    <w:qFormat/>
    <w:rsid w:val="00082187"/>
    <w:rPr>
      <w:i/>
      <w:iCs/>
    </w:rPr>
  </w:style>
  <w:style w:type="character" w:styleId="Pogrubienie">
    <w:name w:val="Strong"/>
    <w:basedOn w:val="Domylnaczcionkaakapitu"/>
    <w:uiPriority w:val="22"/>
    <w:qFormat/>
    <w:rsid w:val="00082187"/>
    <w:rPr>
      <w:b/>
      <w:bCs/>
    </w:rPr>
  </w:style>
</w:styles>
</file>

<file path=word/webSettings.xml><?xml version="1.0" encoding="utf-8"?>
<w:webSettings xmlns:r="http://schemas.openxmlformats.org/officeDocument/2006/relationships" xmlns:w="http://schemas.openxmlformats.org/wordprocessingml/2006/main">
  <w:divs>
    <w:div w:id="110786269">
      <w:bodyDiv w:val="1"/>
      <w:marLeft w:val="0"/>
      <w:marRight w:val="0"/>
      <w:marTop w:val="0"/>
      <w:marBottom w:val="0"/>
      <w:divBdr>
        <w:top w:val="none" w:sz="0" w:space="0" w:color="auto"/>
        <w:left w:val="none" w:sz="0" w:space="0" w:color="auto"/>
        <w:bottom w:val="none" w:sz="0" w:space="0" w:color="auto"/>
        <w:right w:val="none" w:sz="0" w:space="0" w:color="auto"/>
      </w:divBdr>
    </w:div>
    <w:div w:id="333653118">
      <w:bodyDiv w:val="1"/>
      <w:marLeft w:val="0"/>
      <w:marRight w:val="0"/>
      <w:marTop w:val="0"/>
      <w:marBottom w:val="0"/>
      <w:divBdr>
        <w:top w:val="none" w:sz="0" w:space="0" w:color="auto"/>
        <w:left w:val="none" w:sz="0" w:space="0" w:color="auto"/>
        <w:bottom w:val="none" w:sz="0" w:space="0" w:color="auto"/>
        <w:right w:val="none" w:sz="0" w:space="0" w:color="auto"/>
      </w:divBdr>
      <w:divsChild>
        <w:div w:id="178549407">
          <w:marLeft w:val="0"/>
          <w:marRight w:val="0"/>
          <w:marTop w:val="0"/>
          <w:marBottom w:val="0"/>
          <w:divBdr>
            <w:top w:val="none" w:sz="0" w:space="0" w:color="auto"/>
            <w:left w:val="none" w:sz="0" w:space="0" w:color="auto"/>
            <w:bottom w:val="none" w:sz="0" w:space="0" w:color="auto"/>
            <w:right w:val="none" w:sz="0" w:space="0" w:color="auto"/>
          </w:divBdr>
        </w:div>
      </w:divsChild>
    </w:div>
    <w:div w:id="351957052">
      <w:bodyDiv w:val="1"/>
      <w:marLeft w:val="0"/>
      <w:marRight w:val="0"/>
      <w:marTop w:val="0"/>
      <w:marBottom w:val="0"/>
      <w:divBdr>
        <w:top w:val="none" w:sz="0" w:space="0" w:color="auto"/>
        <w:left w:val="none" w:sz="0" w:space="0" w:color="auto"/>
        <w:bottom w:val="none" w:sz="0" w:space="0" w:color="auto"/>
        <w:right w:val="none" w:sz="0" w:space="0" w:color="auto"/>
      </w:divBdr>
    </w:div>
    <w:div w:id="685253730">
      <w:bodyDiv w:val="1"/>
      <w:marLeft w:val="0"/>
      <w:marRight w:val="0"/>
      <w:marTop w:val="0"/>
      <w:marBottom w:val="0"/>
      <w:divBdr>
        <w:top w:val="none" w:sz="0" w:space="0" w:color="auto"/>
        <w:left w:val="none" w:sz="0" w:space="0" w:color="auto"/>
        <w:bottom w:val="none" w:sz="0" w:space="0" w:color="auto"/>
        <w:right w:val="none" w:sz="0" w:space="0" w:color="auto"/>
      </w:divBdr>
      <w:divsChild>
        <w:div w:id="1173762632">
          <w:marLeft w:val="0"/>
          <w:marRight w:val="0"/>
          <w:marTop w:val="0"/>
          <w:marBottom w:val="0"/>
          <w:divBdr>
            <w:top w:val="none" w:sz="0" w:space="0" w:color="auto"/>
            <w:left w:val="none" w:sz="0" w:space="0" w:color="auto"/>
            <w:bottom w:val="none" w:sz="0" w:space="0" w:color="auto"/>
            <w:right w:val="none" w:sz="0" w:space="0" w:color="auto"/>
          </w:divBdr>
        </w:div>
      </w:divsChild>
    </w:div>
    <w:div w:id="1214730547">
      <w:bodyDiv w:val="1"/>
      <w:marLeft w:val="0"/>
      <w:marRight w:val="0"/>
      <w:marTop w:val="0"/>
      <w:marBottom w:val="0"/>
      <w:divBdr>
        <w:top w:val="none" w:sz="0" w:space="0" w:color="auto"/>
        <w:left w:val="none" w:sz="0" w:space="0" w:color="auto"/>
        <w:bottom w:val="none" w:sz="0" w:space="0" w:color="auto"/>
        <w:right w:val="none" w:sz="0" w:space="0" w:color="auto"/>
      </w:divBdr>
      <w:divsChild>
        <w:div w:id="838271414">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718510253">
      <w:bodyDiv w:val="1"/>
      <w:marLeft w:val="0"/>
      <w:marRight w:val="0"/>
      <w:marTop w:val="0"/>
      <w:marBottom w:val="0"/>
      <w:divBdr>
        <w:top w:val="none" w:sz="0" w:space="0" w:color="auto"/>
        <w:left w:val="none" w:sz="0" w:space="0" w:color="auto"/>
        <w:bottom w:val="none" w:sz="0" w:space="0" w:color="auto"/>
        <w:right w:val="none" w:sz="0" w:space="0" w:color="auto"/>
      </w:divBdr>
    </w:div>
    <w:div w:id="2048144308">
      <w:bodyDiv w:val="1"/>
      <w:marLeft w:val="0"/>
      <w:marRight w:val="0"/>
      <w:marTop w:val="0"/>
      <w:marBottom w:val="0"/>
      <w:divBdr>
        <w:top w:val="none" w:sz="0" w:space="0" w:color="auto"/>
        <w:left w:val="none" w:sz="0" w:space="0" w:color="auto"/>
        <w:bottom w:val="none" w:sz="0" w:space="0" w:color="auto"/>
        <w:right w:val="none" w:sz="0" w:space="0" w:color="auto"/>
      </w:divBdr>
      <w:divsChild>
        <w:div w:id="712584446">
          <w:marLeft w:val="0"/>
          <w:marRight w:val="0"/>
          <w:marTop w:val="75"/>
          <w:marBottom w:val="225"/>
          <w:divBdr>
            <w:top w:val="none" w:sz="0" w:space="0" w:color="auto"/>
            <w:left w:val="none" w:sz="0" w:space="0" w:color="auto"/>
            <w:bottom w:val="none" w:sz="0" w:space="0" w:color="auto"/>
            <w:right w:val="none" w:sz="0" w:space="0" w:color="auto"/>
          </w:divBdr>
        </w:div>
        <w:div w:id="2131513333">
          <w:marLeft w:val="0"/>
          <w:marRight w:val="0"/>
          <w:marTop w:val="0"/>
          <w:marBottom w:val="0"/>
          <w:divBdr>
            <w:top w:val="none" w:sz="0" w:space="0" w:color="auto"/>
            <w:left w:val="none" w:sz="0" w:space="0" w:color="auto"/>
            <w:bottom w:val="none" w:sz="0" w:space="0" w:color="auto"/>
            <w:right w:val="none" w:sz="0" w:space="0" w:color="auto"/>
          </w:divBdr>
          <w:divsChild>
            <w:div w:id="1907107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hyperlink" Target="https://www.youtube.com/watch?v=xvIO9t0MxIM" TargetMode="External"/><Relationship Id="rId3" Type="http://schemas.openxmlformats.org/officeDocument/2006/relationships/settings" Target="settings.xml"/><Relationship Id="rId21" Type="http://schemas.openxmlformats.org/officeDocument/2006/relationships/hyperlink" Target="https://www.tarbonus.pl/pl/szkolenia/66-zasady-i-metody-udzielania-pierwszej-pomocy-w-nagych-wypadkach/" TargetMode="Externa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hyperlink" Target="https://www.youtube.com/watch?v=xvIO9t0MxIM" TargetMode="External"/><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hyperlink" Target="https://asystentbhp.pl/udzielenie-pierwszej-pomocy-osobie-porazonej-939/"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hyperlink" Target="https://www.pzuzdrowie.pl/poradnik-o-zdrowiu/organizm" TargetMode="External"/><Relationship Id="rId5" Type="http://schemas.openxmlformats.org/officeDocument/2006/relationships/hyperlink" Target="mailto:marencjo123@interia.pl" TargetMode="External"/><Relationship Id="rId15" Type="http://schemas.openxmlformats.org/officeDocument/2006/relationships/image" Target="media/image10.emf"/><Relationship Id="rId23" Type="http://schemas.openxmlformats.org/officeDocument/2006/relationships/hyperlink" Target="https://www.pzuzdrowie.pl/poradnik-o-zdrowiu/organizm/uklad-krwionosny-czlowieka-budowa-i-funkcje-jakie-choroby-mu-zagrazaja" TargetMode="External"/><Relationship Id="rId28" Type="http://schemas.openxmlformats.org/officeDocument/2006/relationships/hyperlink" Target="https://www.youtube.com/watch?v=ZIv5r1aX66M" TargetMode="External"/><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hyperlink" Target="https://www.pzuzdrowie.pl/poradnik-o-zdrowiu/organizm/uklad-oddechowy-czlowieka-budowa-i-przykladowe-schorzenia-jak-dbac-o-uklad-oddechowy" TargetMode="External"/><Relationship Id="rId27" Type="http://schemas.openxmlformats.org/officeDocument/2006/relationships/hyperlink" Target="https://www.youtube.com/watch?v=ZIv5r1aX66M" TargetMode="External"/><Relationship Id="rId30"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108</TotalTime>
  <Pages>1</Pages>
  <Words>1870</Words>
  <Characters>11220</Characters>
  <Application>Microsoft Office Word</Application>
  <DocSecurity>0</DocSecurity>
  <Lines>93</Lines>
  <Paragraphs>26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13064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0-0</dc:creator>
  <cp:keywords/>
  <dc:description/>
  <cp:lastModifiedBy>0-0</cp:lastModifiedBy>
  <cp:revision>14</cp:revision>
  <dcterms:created xsi:type="dcterms:W3CDTF">2020-04-19T17:13:00Z</dcterms:created>
  <dcterms:modified xsi:type="dcterms:W3CDTF">2020-04-25T10:07:00Z</dcterms:modified>
</cp:coreProperties>
</file>