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color w:val="00A65D"/>
          <w:sz w:val="32"/>
          <w:szCs w:val="32"/>
        </w:rPr>
        <w:t>Feladatok a rendkív</w:t>
      </w:r>
      <w:r>
        <w:rPr>
          <w:rFonts w:eastAsia="SimSun" w:cs="Mangal" w:ascii="Arial" w:hAnsi="Arial"/>
          <w:b/>
          <w:color w:val="00A65D"/>
          <w:sz w:val="32"/>
          <w:szCs w:val="32"/>
        </w:rPr>
        <w:t>ü</w:t>
      </w:r>
      <w:r>
        <w:rPr>
          <w:rFonts w:eastAsia="SimSun" w:cs="Mangal" w:ascii="Arial" w:hAnsi="Arial"/>
          <w:b/>
          <w:color w:val="00A65D"/>
          <w:sz w:val="32"/>
          <w:szCs w:val="32"/>
        </w:rPr>
        <w:t>li sz</w:t>
      </w:r>
      <w:r>
        <w:rPr>
          <w:rFonts w:eastAsia="SimSun" w:cs="Mangal" w:ascii="Arial" w:hAnsi="Arial"/>
          <w:b/>
          <w:color w:val="00A65D"/>
          <w:sz w:val="32"/>
          <w:szCs w:val="32"/>
        </w:rPr>
        <w:t>ü</w:t>
      </w:r>
      <w:r>
        <w:rPr>
          <w:rFonts w:eastAsia="SimSun" w:cs="Mangal" w:ascii="Arial" w:hAnsi="Arial"/>
          <w:b/>
          <w:color w:val="00A65D"/>
          <w:sz w:val="32"/>
          <w:szCs w:val="32"/>
        </w:rPr>
        <w:t>netre:</w:t>
      </w:r>
    </w:p>
    <w:p>
      <w:pPr>
        <w:pStyle w:val="Normal"/>
        <w:jc w:val="left"/>
        <w:rPr>
          <w:rFonts w:ascii="Arial" w:hAnsi="Arial"/>
          <w:color w:val="00A65D"/>
          <w:sz w:val="32"/>
          <w:szCs w:val="32"/>
        </w:rPr>
      </w:pPr>
      <w:r>
        <w:rPr>
          <w:rFonts w:ascii="Arial" w:hAnsi="Arial"/>
          <w:b/>
          <w:color w:val="00A65D"/>
          <w:sz w:val="32"/>
          <w:szCs w:val="32"/>
        </w:rPr>
        <w:t>A  H</w:t>
      </w:r>
      <w:r>
        <w:rPr>
          <w:rFonts w:eastAsia="SimSun" w:cs="Mangal" w:ascii="Arial" w:hAnsi="Arial"/>
          <w:b/>
          <w:color w:val="00A65D"/>
          <w:sz w:val="32"/>
          <w:szCs w:val="32"/>
        </w:rPr>
        <w:t>ŐCSERE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Hőcseréről akkor beszélünk, amikor két külömböző hőmérsékletŭ test érintkezik. Ilyenkor a magasabb hőmérsékletŭ test hőt ad le az alacsonyabb hőmérsékletŭ testnek, vagy az  alacsonyabb </w:t>
      </w:r>
      <w:r>
        <w:rPr>
          <w:rFonts w:eastAsia="Arial" w:cs="Arial" w:ascii="Arial" w:hAnsi="Arial"/>
          <w:b/>
          <w:bCs/>
          <w:color w:val="000000"/>
          <w:sz w:val="28"/>
          <w:szCs w:val="28"/>
        </w:rPr>
        <w:t>∆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 t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ŭ test hőt vesz fel a magasabb hőmérsékletŭ testtől. Tehát hő lehet leadott vagy felvett. A hőcsere addig tart, amíg a két test  hőmérsékletei ki nem egyenlítődnek.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Példák a hőcserére: hideg kanalat teszünk a forró teába, a kovács izzó vasat tesz a hideg vízbe, ha összekeverünk hideg és forró vizet, ……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 felvett vagy leadott hő kiszámítása:  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Q = m . c . </w:t>
      </w:r>
      <w:r>
        <w:rPr>
          <w:rFonts w:eastAsia="Arial" w:cs="Arial" w:ascii="Arial" w:hAnsi="Arial"/>
          <w:b/>
          <w:bCs/>
          <w:color w:val="000000"/>
          <w:sz w:val="28"/>
          <w:szCs w:val="28"/>
        </w:rPr>
        <w:t>∆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 t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>m ...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a test tömege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c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…. a test fajlagos hőkapacitása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röviden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fajhő)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>∆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>t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olvassuk : delta t) 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…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hőmérsékletkülömbség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 hő (  hőmennyiség) egysége:  </w:t>
      </w:r>
      <w:r>
        <w:rPr>
          <w:rFonts w:eastAsia="SimSun" w:cs="Mangal" w:ascii="Arial" w:hAnsi="Arial"/>
          <w:b/>
          <w:bCs/>
          <w:color w:val="000000"/>
          <w:sz w:val="28"/>
          <w:szCs w:val="24"/>
        </w:rPr>
        <w:t>1 J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  (joule, vagyis dzsaul) Más:  1 kJ = 1000 J</w:t>
      </w:r>
    </w:p>
    <w:p>
      <w:pPr>
        <w:pStyle w:val="Normal"/>
        <w:jc w:val="left"/>
        <w:rPr>
          <w:rFonts w:ascii="Arial" w:hAnsi="Arial" w:eastAsia="SimSun" w:cs="Mangal"/>
          <w:b/>
          <w:b/>
          <w:bCs/>
        </w:rPr>
      </w:pPr>
      <w:r>
        <w:rPr>
          <w:rFonts w:eastAsia="SimSun" w:cs="Mangal" w:ascii="Arial" w:hAnsi="Arial"/>
          <w:b/>
          <w:bCs/>
        </w:rPr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A test fajhője : az a hő, amelyet 1 kg anyagnak le kell adni, hogy 1 °C-al melegedjen fell, vagy 1 kg anyagtól el kell vonni, hogy 1  1 °C-al csökkenjen a hőmérséklete.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A fajhő egysége:   1 J/ kg. °C             1 kJ/kg. °C = 1000 J/kg. °C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néhány anyag  fajhője:   víz … 4,2 kJ/kg. °C           jég…. 2,1  kJ/kg. °C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alumínium …… 0,9  kJ/kg. °C          vas …. 0,48  kJ/kg. °C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A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víznek nagyon nagy a 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fajhője, a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zért sokáig melegszik fel, da nagyon sokáig tartja a hőmérsékletét (a központifŭtésnél használjuk.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A fémeknek  nagyon kicsi a  fajhőjŭk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,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tehét gyorsan melegszenek fel, de gyorsan is hŭlnek ki.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>∆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t …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hőmérsékletkülömbség, ami azt jelent, hogy mennyivel változott az anyag </w:t>
      </w:r>
      <w:r>
        <w:rPr>
          <w:rFonts w:eastAsia="SimSun" w:cs="Mang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hőmérséklete a melegítésekor vagy hŭtésekor</w:t>
      </w:r>
    </w:p>
    <w:p>
      <w:pPr>
        <w:pStyle w:val="Normal"/>
        <w:jc w:val="left"/>
        <w:rPr>
          <w:rFonts w:ascii="Arial" w:hAnsi="Arial" w:eastAsia="SimSun" w:cs="Mangal"/>
          <w:b w:val="false"/>
          <w:b w:val="false"/>
          <w:bCs w:val="false"/>
        </w:rPr>
      </w:pPr>
      <w:r>
        <w:rPr>
          <w:rFonts w:eastAsia="SimSun" w:cs="Mangal"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/>
          <w:b/>
          <w:bCs/>
          <w:color w:val="00A65D"/>
          <w:sz w:val="28"/>
          <w:szCs w:val="28"/>
        </w:rPr>
      </w:pPr>
      <w:r>
        <w:rPr>
          <w:rFonts w:eastAsia="SimSun" w:cs="Mangal" w:ascii="Arial" w:hAnsi="Arial"/>
          <w:b/>
          <w:bCs/>
          <w:color w:val="00A65D"/>
          <w:sz w:val="28"/>
          <w:szCs w:val="28"/>
        </w:rPr>
        <w:t>A  H</w:t>
      </w:r>
      <w:r>
        <w:rPr>
          <w:rFonts w:eastAsia="SimSun" w:cs="Mangal" w:ascii="Arial" w:hAnsi="Arial"/>
          <w:b/>
          <w:bCs/>
          <w:color w:val="00A65D"/>
          <w:sz w:val="32"/>
          <w:szCs w:val="32"/>
        </w:rPr>
        <w:t>Ő  KISZÁMÍTÁSA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Mekkora hőt kell leadni  3 kg alumíniumnak, hogy 20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°C-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ról  170 °C-ra melegedjen fel ?</w:t>
      </w:r>
    </w:p>
    <w:p>
      <w:pPr>
        <w:pStyle w:val="Normal"/>
        <w:jc w:val="left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m = 3 kg                         Q = m.c.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∆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 t =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3 kg . 0,9 kJ/kg.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°C .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170-20)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°C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c =  0,9 kJ/kg.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°C             Q =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3kg .  0,9 kJ/kg.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°C. 150 °C =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405 kJ.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t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bscript"/>
        </w:rPr>
        <w:t xml:space="preserve"> 1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= 20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°C                     Az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alumíniumnak 405 kJ  hőt kell leadni.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>t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bscript"/>
        </w:rPr>
        <w:t xml:space="preserve"> 2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=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170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>°C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>Q = ?</w:t>
      </w:r>
    </w:p>
    <w:p>
      <w:pPr>
        <w:pStyle w:val="Normal"/>
        <w:jc w:val="left"/>
        <w:rPr>
          <w:rFonts w:ascii="Arial" w:hAnsi="Arial" w:eastAsia="SimSun" w:cs="Mangal"/>
          <w:b/>
          <w:b/>
          <w:bCs/>
          <w:position w:val="0"/>
          <w:sz w:val="24"/>
          <w:sz w:val="24"/>
          <w:vertAlign w:val="baseline"/>
        </w:rPr>
      </w:pPr>
      <w:r>
        <w:rPr>
          <w:rFonts w:eastAsia="SimSun" w:cs="Mangal" w:ascii="Arial" w:hAnsi="Arial"/>
          <w:b/>
          <w:bCs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Hasonlóan számítani ezt a példát is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: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Mekkora hőt kell leadni  10 kg víznek, hogy 20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>°C-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ról  90 °C-ra melegedjen fel ?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EZT NEM KELL KIDOLGOZNI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Výmena tepla – pracovný list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Aké podmienky musia byť splnené, aby sa uskutočnila medzi telesami tepelná výmena 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Doplň tvrdenia :</w:t>
      </w:r>
    </w:p>
    <w:p>
      <w:pPr>
        <w:pStyle w:val="ListParagraph"/>
        <w:rPr/>
      </w:pPr>
      <w:r>
        <w:rPr>
          <w:sz w:val="24"/>
          <w:szCs w:val="24"/>
        </w:rPr>
        <w:t>Ak teleso prijme teplo, jeho teplota sa ................ .</w:t>
      </w:r>
    </w:p>
    <w:p>
      <w:pPr>
        <w:pStyle w:val="ListParagraph"/>
        <w:rPr/>
      </w:pPr>
      <w:r>
        <w:rPr>
          <w:sz w:val="24"/>
          <w:szCs w:val="24"/>
        </w:rPr>
        <w:t>Ak teleso odovzdá teplo, jeho teplota sa ............... 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V jednej kadičke máme 175 ml studenej vody s teplotou 20⁰C a v druhej 175 ml teplej vody s teplotou 68⁰C. Obe kvapaliny zlejeme dohromady. Odhadni , akú by sme mali namerať výslednú teplotu. Svoj odhad over pokusom.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Čo všetko ovplyvňuje tepelnú výmenu medzi studenou a teplou vodou 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Uveď tri príklady tepelnej výmeny medzi telesami.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bookmarkStart w:id="0" w:name="__DdeLink__46_2512360314"/>
      <w:bookmarkEnd w:id="0"/>
      <w:r>
        <w:rPr>
          <w:sz w:val="24"/>
          <w:szCs w:val="24"/>
        </w:rPr>
        <w:t>Vyber jeden z príkladov tepelnej výmeny z úlohy č. 5 a slovne opíš proces tepelnej výmeny.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2020-03-29T12:50:50Z</dcterms:created>
  <dc:creator/>
  <dc:description/>
  <dc:language>sk-SK</dc:language>
  <cp:lastModifiedBy/>
  <dcterms:modified xsi:type="dcterms:W3CDTF">2020-03-30T10:57:23Z</dcterms:modified>
  <cp:revision>4</cp:revision>
  <dc:subject/>
  <dc:title/>
</cp:coreProperties>
</file>