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60C" w:rsidRDefault="00EF360C" w:rsidP="00EF3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Geografia, klasa VI </w:t>
      </w:r>
    </w:p>
    <w:p w:rsidR="00EF360C" w:rsidRDefault="00EF360C" w:rsidP="00EF360C">
      <w:pPr>
        <w:rPr>
          <w:rFonts w:ascii="Times New Roman" w:hAnsi="Times New Roman" w:cs="Times New Roman"/>
          <w:b/>
          <w:sz w:val="28"/>
          <w:szCs w:val="28"/>
        </w:rPr>
      </w:pPr>
    </w:p>
    <w:p w:rsidR="00EF360C" w:rsidRDefault="00EF360C" w:rsidP="00EF3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723900" r="0" b="708660"/>
            <wp:docPr id="3" name="Obraz 11" descr="rodzaje nowoczesnych elektrow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zaje nowoczesnych elektrown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0C" w:rsidRPr="003E238F" w:rsidRDefault="00EF360C" w:rsidP="00EF360C">
      <w:pPr>
        <w:rPr>
          <w:rFonts w:ascii="Times New Roman" w:hAnsi="Times New Roman" w:cs="Times New Roman"/>
          <w:b/>
          <w:sz w:val="28"/>
          <w:szCs w:val="28"/>
        </w:rPr>
      </w:pPr>
    </w:p>
    <w:p w:rsidR="00EF360C" w:rsidRPr="003E238F" w:rsidRDefault="00EF360C" w:rsidP="00EF3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39740" cy="5377815"/>
            <wp:effectExtent l="0" t="76200" r="0" b="70485"/>
            <wp:docPr id="13" name="Obraz 12" descr="typy elektrow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y elektrown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974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Pr="004C1065" w:rsidRDefault="00EF360C" w:rsidP="00EF3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14" name="Obraz 13" descr="wydobywane surowce w Pol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dobywane surowce w Pols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0C" w:rsidRPr="003E238F" w:rsidRDefault="00EF360C" w:rsidP="00EF360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EF360C" w:rsidRDefault="00EF360C" w:rsidP="00EF360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Wymień źródła energii elektrycznej.</w:t>
      </w:r>
    </w:p>
    <w:p w:rsidR="00EF360C" w:rsidRDefault="00EF360C" w:rsidP="00EF360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Wymień 2</w:t>
      </w:r>
      <w:r w:rsidRPr="004C1065">
        <w:rPr>
          <w:rFonts w:ascii="Times New Roman" w:hAnsi="Times New Roman" w:cs="Times New Roman"/>
          <w:sz w:val="28"/>
          <w:szCs w:val="28"/>
        </w:rPr>
        <w:t xml:space="preserve"> surowce energetyczne wydobywane w Polsce.</w:t>
      </w:r>
    </w:p>
    <w:p w:rsidR="00EF360C" w:rsidRDefault="00EF360C" w:rsidP="00EF360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1065">
        <w:rPr>
          <w:rFonts w:ascii="Times New Roman" w:hAnsi="Times New Roman" w:cs="Times New Roman"/>
          <w:sz w:val="28"/>
          <w:szCs w:val="28"/>
        </w:rPr>
        <w:t>Podaj przykłady nowoczesnych i ekologicznych elektrowni oraz wymień jakich źródeł potrzebują do pracy.</w:t>
      </w:r>
    </w:p>
    <w:p w:rsidR="00EF360C" w:rsidRPr="004C1065" w:rsidRDefault="00EF360C" w:rsidP="00EF360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C1065">
        <w:rPr>
          <w:rFonts w:ascii="Times New Roman" w:hAnsi="Times New Roman" w:cs="Times New Roman"/>
          <w:sz w:val="28"/>
          <w:szCs w:val="28"/>
        </w:rPr>
        <w:t>Co to są wody geotermalne i do czego są wykorzystywane?</w:t>
      </w:r>
    </w:p>
    <w:p w:rsidR="00EF360C" w:rsidRDefault="00EF360C" w:rsidP="00EF360C">
      <w:pPr>
        <w:rPr>
          <w:rFonts w:ascii="Times New Roman" w:hAnsi="Times New Roman" w:cs="Times New Roman"/>
          <w:b/>
          <w:sz w:val="28"/>
          <w:szCs w:val="28"/>
        </w:rPr>
      </w:pPr>
    </w:p>
    <w:p w:rsidR="00EF360C" w:rsidRDefault="00EF360C" w:rsidP="00EF360C">
      <w:pPr>
        <w:rPr>
          <w:rFonts w:ascii="Times New Roman" w:hAnsi="Times New Roman" w:cs="Times New Roman"/>
          <w:b/>
          <w:sz w:val="28"/>
          <w:szCs w:val="28"/>
        </w:rPr>
      </w:pPr>
    </w:p>
    <w:p w:rsidR="00AF56D9" w:rsidRDefault="00EF360C"/>
    <w:sectPr w:rsidR="00AF56D9" w:rsidSect="00701B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1317F"/>
    <w:multiLevelType w:val="hybridMultilevel"/>
    <w:tmpl w:val="EDF2F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360C"/>
    <w:rsid w:val="000C654A"/>
    <w:rsid w:val="00701BAD"/>
    <w:rsid w:val="00AB2AB6"/>
    <w:rsid w:val="00EF3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36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60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F36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</Words>
  <Characters>247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2020-03-24T09:49:00Z</dcterms:created>
  <dcterms:modified xsi:type="dcterms:W3CDTF">2020-03-24T09:53:00Z</dcterms:modified>
</cp:coreProperties>
</file>