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D2FF" w14:textId="77777777" w:rsidR="00195D62" w:rsidRPr="00FD6B1E" w:rsidRDefault="00195D62" w:rsidP="00195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B1E">
        <w:rPr>
          <w:rFonts w:ascii="Times New Roman" w:hAnsi="Times New Roman" w:cs="Times New Roman"/>
          <w:b/>
          <w:bCs/>
          <w:sz w:val="24"/>
          <w:szCs w:val="24"/>
        </w:rPr>
        <w:t>Klasa 4a-14.05</w:t>
      </w:r>
    </w:p>
    <w:p w14:paraId="14153A09" w14:textId="77777777" w:rsidR="00195D62" w:rsidRPr="00FD6B1E" w:rsidRDefault="00195D62" w:rsidP="00195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B1E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D6B1E">
        <w:rPr>
          <w:rFonts w:ascii="Times New Roman" w:hAnsi="Times New Roman" w:cs="Times New Roman"/>
          <w:sz w:val="24"/>
          <w:szCs w:val="24"/>
        </w:rPr>
        <w:t>Życie w jeziorze. Roślinność.</w:t>
      </w:r>
    </w:p>
    <w:p w14:paraId="0D6023FE" w14:textId="77777777" w:rsidR="00195D62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FD6B1E"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 uczeń:</w:t>
      </w:r>
    </w:p>
    <w:p w14:paraId="3C518E02" w14:textId="77777777" w:rsidR="00195D62" w:rsidRDefault="00195D62" w:rsidP="00195D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podaje nazwy stref życia w jeziorze </w:t>
      </w:r>
    </w:p>
    <w:p w14:paraId="1FC1A830" w14:textId="77777777" w:rsidR="00195D62" w:rsidRDefault="00195D62" w:rsidP="00195D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wymienia grupy roślin żyjących w strefie przybrzeżnej </w:t>
      </w:r>
    </w:p>
    <w:p w14:paraId="635DFB86" w14:textId="77777777" w:rsidR="00195D62" w:rsidRDefault="00195D62" w:rsidP="00195D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 rozpoznaje na ilustracjach pospolite rośliny wodne przytwierdzone do podłoża </w:t>
      </w:r>
    </w:p>
    <w:p w14:paraId="27872577" w14:textId="77777777" w:rsidR="00195D62" w:rsidRPr="00FD6B1E" w:rsidRDefault="00195D62" w:rsidP="00195D62">
      <w:pPr>
        <w:rPr>
          <w:rFonts w:ascii="Times New Roman" w:hAnsi="Times New Roman" w:cs="Times New Roman"/>
          <w:sz w:val="24"/>
          <w:szCs w:val="24"/>
        </w:rPr>
      </w:pPr>
    </w:p>
    <w:p w14:paraId="06B4FB49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Na dzisiejszej lekcji zajmiemy się jeziorem i życiem w nim. W odróżnieniu od rzeki jezioro jest zbiornikiem stojącym.</w:t>
      </w:r>
    </w:p>
    <w:p w14:paraId="6818C3B5" w14:textId="512C22B1" w:rsidR="00195D62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Obejrzyjcie załączon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949D4">
        <w:rPr>
          <w:rFonts w:ascii="Times New Roman" w:hAnsi="Times New Roman" w:cs="Times New Roman"/>
          <w:sz w:val="24"/>
          <w:szCs w:val="24"/>
        </w:rPr>
        <w:t xml:space="preserve"> prezentacj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949D4">
        <w:rPr>
          <w:rFonts w:ascii="Times New Roman" w:hAnsi="Times New Roman" w:cs="Times New Roman"/>
          <w:sz w:val="24"/>
          <w:szCs w:val="24"/>
        </w:rPr>
        <w:t>- skupcie się na strefach i roślinach.</w:t>
      </w:r>
    </w:p>
    <w:p w14:paraId="1918ECB2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https://epodreczniki.pl/a/nad-jeziorem/DoB1c7SYx</w:t>
        </w:r>
      </w:hyperlink>
    </w:p>
    <w:p w14:paraId="6C3D1864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 teraz czas na notatkę. zapiszcie temat.</w:t>
      </w:r>
    </w:p>
    <w:p w14:paraId="7EDDA936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1.W jeziorach wyróżniamy trzy strefy życia:</w:t>
      </w:r>
    </w:p>
    <w:p w14:paraId="18B18A9C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a) strefa przybrzeżna</w:t>
      </w:r>
    </w:p>
    <w:p w14:paraId="6E1F3E3D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b) strefa otwartej toni</w:t>
      </w:r>
    </w:p>
    <w:p w14:paraId="3FA39382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c) strefa wód głębokich</w:t>
      </w:r>
    </w:p>
    <w:p w14:paraId="015ECB0E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2. Strefy różnią się między sobą :</w:t>
      </w:r>
    </w:p>
    <w:p w14:paraId="2CA08FFC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a) zawartością tlenu</w:t>
      </w:r>
    </w:p>
    <w:p w14:paraId="26C07D5B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b) ilością docierającego światła </w:t>
      </w:r>
    </w:p>
    <w:p w14:paraId="4195E3FD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c) temperaturą wody</w:t>
      </w:r>
    </w:p>
    <w:p w14:paraId="2E582D87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3.W strefie przybrzeżnej występują:</w:t>
      </w:r>
    </w:p>
    <w:p w14:paraId="07D7504A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a) rośliny pływające (rzęsa)</w:t>
      </w:r>
    </w:p>
    <w:p w14:paraId="6A2FDBDB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b) rośliny przytwierdzone do podłoża (moczarka, grzybienie)</w:t>
      </w:r>
    </w:p>
    <w:p w14:paraId="49124A82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4.Plankton, czyli małe organizmy, które nie mogą przeciwstawić się ruchom wody występują w strefie przybrzeżnej i otwartej toni.</w:t>
      </w:r>
    </w:p>
    <w:p w14:paraId="5DC130EC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5.W strefie wód głębokich rośliny nie występują, gdyż nie dociera tam światło.</w:t>
      </w:r>
    </w:p>
    <w:p w14:paraId="577EA374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    (Pamiętacie z wcześniejszych lekcji, że proces odżywiania roślin to fotosynteza. Potrzebne do niej jest m.in. światło)</w:t>
      </w:r>
    </w:p>
    <w:p w14:paraId="30516B30" w14:textId="0ABCB2A9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Na dziś to tyle. Miłego oglądania. Starajcie się zapamiętać jak najwięcej roślin. Do tematu wrócimy w </w:t>
      </w:r>
      <w:r>
        <w:rPr>
          <w:rFonts w:ascii="Times New Roman" w:hAnsi="Times New Roman" w:cs="Times New Roman"/>
          <w:sz w:val="24"/>
          <w:szCs w:val="24"/>
        </w:rPr>
        <w:t>piątek.</w:t>
      </w:r>
    </w:p>
    <w:p w14:paraId="3E89E64E" w14:textId="77777777" w:rsidR="00195D62" w:rsidRPr="00E949D4" w:rsidRDefault="00195D62" w:rsidP="00195D62">
      <w:pPr>
        <w:rPr>
          <w:rFonts w:ascii="Times New Roman" w:hAnsi="Times New Roman" w:cs="Times New Roman"/>
          <w:sz w:val="24"/>
          <w:szCs w:val="24"/>
        </w:rPr>
      </w:pPr>
    </w:p>
    <w:p w14:paraId="2A592FAA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5C"/>
    <w:rsid w:val="00195D62"/>
    <w:rsid w:val="005B7218"/>
    <w:rsid w:val="0085505C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E52"/>
  <w15:chartTrackingRefBased/>
  <w15:docId w15:val="{31604231-A54F-4471-8583-F1AD633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ad-jeziorem/DoB1c7S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2020-05-18T16:43:00Z</dcterms:created>
  <dcterms:modified xsi:type="dcterms:W3CDTF">2020-05-18T16:44:00Z</dcterms:modified>
</cp:coreProperties>
</file>