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2B" w:rsidRPr="00A00B2B" w:rsidRDefault="00A00B2B" w:rsidP="00A00B2B">
      <w:pPr>
        <w:spacing w:after="12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106EAE">
        <w:rPr>
          <w:rFonts w:ascii="Times New Roman" w:hAnsi="Times New Roman" w:cs="Times New Roman"/>
          <w:b/>
          <w:sz w:val="32"/>
          <w:szCs w:val="24"/>
        </w:rPr>
        <w:t>Kresťanstvo si získalo Európu</w:t>
      </w:r>
      <w:r>
        <w:rPr>
          <w:rFonts w:ascii="Times New Roman" w:hAnsi="Times New Roman" w:cs="Times New Roman"/>
          <w:b/>
          <w:sz w:val="32"/>
          <w:szCs w:val="24"/>
        </w:rPr>
        <w:t xml:space="preserve"> – stručne </w:t>
      </w:r>
      <w:r w:rsidRPr="00A00B2B">
        <w:rPr>
          <w:rFonts w:ascii="Times New Roman" w:hAnsi="Times New Roman" w:cs="Times New Roman"/>
          <w:b/>
          <w:sz w:val="28"/>
          <w:szCs w:val="28"/>
        </w:rPr>
        <w:t>(môžete si nalepiť alebo prepísať do zošita ako poznámky)</w:t>
      </w:r>
    </w:p>
    <w:p w:rsidR="00A00B2B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šírilo sa nenásilným miernym spôsobom prostredníctvom </w:t>
      </w:r>
      <w:r w:rsidRPr="00106EAE">
        <w:rPr>
          <w:rFonts w:ascii="Times New Roman" w:hAnsi="Times New Roman" w:cs="Times New Roman"/>
          <w:b/>
          <w:sz w:val="24"/>
          <w:szCs w:val="24"/>
        </w:rPr>
        <w:t>misionárov</w:t>
      </w:r>
    </w:p>
    <w:p w:rsidR="00A00B2B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niektorí panovníci šírili kresťanstvo </w:t>
      </w:r>
      <w:r w:rsidRPr="00A00B2B">
        <w:rPr>
          <w:rFonts w:ascii="Times New Roman" w:hAnsi="Times New Roman" w:cs="Times New Roman"/>
          <w:b/>
          <w:sz w:val="24"/>
          <w:szCs w:val="24"/>
        </w:rPr>
        <w:t>násilím</w:t>
      </w:r>
    </w:p>
    <w:p w:rsidR="00A00B2B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kresťanská cirkev pomáhala udržiavať inštitúcie na organizovanie pokojného života bežných ľudí v čase, keď pro</w:t>
      </w:r>
      <w:r>
        <w:rPr>
          <w:rFonts w:ascii="Times New Roman" w:hAnsi="Times New Roman" w:cs="Times New Roman"/>
          <w:sz w:val="24"/>
          <w:szCs w:val="24"/>
        </w:rPr>
        <w:t>ti sebe stále bojovali</w:t>
      </w:r>
      <w:bookmarkStart w:id="0" w:name="_GoBack"/>
      <w:bookmarkEnd w:id="0"/>
    </w:p>
    <w:p w:rsidR="00A00B2B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rozdelení Rímskej ríše sa objavovali rozdiely v kresťanskej viere: </w:t>
      </w:r>
    </w:p>
    <w:p w:rsidR="00A00B2B" w:rsidRDefault="00A00B2B" w:rsidP="00A00B2B">
      <w:pPr>
        <w:pStyle w:val="Odstavecseseznamem"/>
        <w:numPr>
          <w:ilvl w:val="1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6EAE">
        <w:rPr>
          <w:rFonts w:ascii="Times New Roman" w:hAnsi="Times New Roman" w:cs="Times New Roman"/>
          <w:b/>
          <w:sz w:val="24"/>
          <w:szCs w:val="24"/>
        </w:rPr>
        <w:t>Východorímska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pravoslávna cirkev (hlavné sídlo Konštantínopol)</w:t>
      </w:r>
    </w:p>
    <w:p w:rsidR="00A00B2B" w:rsidRDefault="00A00B2B" w:rsidP="00A00B2B">
      <w:pPr>
        <w:pStyle w:val="Odstavecseseznamem"/>
        <w:numPr>
          <w:ilvl w:val="1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6EAE">
        <w:rPr>
          <w:rFonts w:ascii="Times New Roman" w:hAnsi="Times New Roman" w:cs="Times New Roman"/>
          <w:b/>
          <w:sz w:val="24"/>
          <w:szCs w:val="24"/>
        </w:rPr>
        <w:t>Západorímska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katolícka ( hlavné sídlo v Ríme)</w:t>
      </w:r>
    </w:p>
    <w:p w:rsidR="00A00B2B" w:rsidRPr="00106EAE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územie sa začlenilo do </w:t>
      </w:r>
      <w:r w:rsidRPr="00106EAE">
        <w:rPr>
          <w:rFonts w:ascii="Times New Roman" w:hAnsi="Times New Roman" w:cs="Times New Roman"/>
          <w:b/>
          <w:sz w:val="24"/>
          <w:szCs w:val="24"/>
        </w:rPr>
        <w:t>anticko-kresťanskej kultúry západného kresťanstva</w:t>
      </w:r>
    </w:p>
    <w:p w:rsidR="00A00B2B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západní Slovania začali používať latinské písmo a latinčinu</w:t>
      </w:r>
    </w:p>
    <w:p w:rsidR="00A00B2B" w:rsidRDefault="00A00B2B" w:rsidP="00A00B2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06EAE">
        <w:rPr>
          <w:rFonts w:ascii="Times New Roman" w:hAnsi="Times New Roman" w:cs="Times New Roman"/>
          <w:b/>
          <w:sz w:val="24"/>
          <w:szCs w:val="24"/>
        </w:rPr>
        <w:t>Konštantín a Metod</w:t>
      </w:r>
      <w:r>
        <w:rPr>
          <w:rFonts w:ascii="Times New Roman" w:hAnsi="Times New Roman" w:cs="Times New Roman"/>
          <w:sz w:val="24"/>
          <w:szCs w:val="24"/>
        </w:rPr>
        <w:t xml:space="preserve"> (z Byzantskej ríše)</w:t>
      </w:r>
    </w:p>
    <w:p w:rsidR="00A00B2B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bratia, šírili kresťanstvo na Veľkej Morave</w:t>
      </w:r>
    </w:p>
    <w:p w:rsidR="00A00B2B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prekladali posvätné knihy do slovanského jazyka – staroslovienčiny</w:t>
      </w:r>
    </w:p>
    <w:p w:rsidR="00A00B2B" w:rsidRPr="00106EAE" w:rsidRDefault="00A00B2B" w:rsidP="00A00B2B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06EAE">
        <w:rPr>
          <w:rFonts w:ascii="Times New Roman" w:hAnsi="Times New Roman" w:cs="Times New Roman"/>
          <w:b/>
          <w:sz w:val="24"/>
          <w:szCs w:val="24"/>
        </w:rPr>
        <w:t>Križiacke výpravy</w:t>
      </w:r>
    </w:p>
    <w:p w:rsidR="00A00B2B" w:rsidRDefault="00A00B2B" w:rsidP="00A00B2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 kresťanskou cirkvou a panovníkmi vznikali spory o dôležitosti </w:t>
      </w:r>
      <w:r w:rsidRPr="00106EAE">
        <w:rPr>
          <w:rFonts w:ascii="Times New Roman" w:hAnsi="Times New Roman" w:cs="Times New Roman"/>
          <w:b/>
          <w:sz w:val="24"/>
          <w:szCs w:val="24"/>
        </w:rPr>
        <w:t>cirkevnej a svetskej moci</w:t>
      </w:r>
      <w:r>
        <w:rPr>
          <w:rFonts w:ascii="Times New Roman" w:hAnsi="Times New Roman" w:cs="Times New Roman"/>
          <w:sz w:val="24"/>
          <w:szCs w:val="24"/>
        </w:rPr>
        <w:t xml:space="preserve"> → uznala sa samostatnosť moci panovníka i pápeža. </w:t>
      </w:r>
    </w:p>
    <w:p w:rsidR="00A00B2B" w:rsidRDefault="00A00B2B" w:rsidP="00A00B2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polovici 11. storočia moslimovia dobyli krajiny, ktoré boli kolískou kresťanskej viery → pápež vyzval kresťanov na vojnovú výpravu proti moslimom → </w:t>
      </w:r>
      <w:r w:rsidRPr="00106EAE">
        <w:rPr>
          <w:rFonts w:ascii="Times New Roman" w:hAnsi="Times New Roman" w:cs="Times New Roman"/>
          <w:b/>
          <w:sz w:val="24"/>
          <w:szCs w:val="24"/>
        </w:rPr>
        <w:t>križiacke výpravy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B2B" w:rsidRPr="00106EAE" w:rsidRDefault="00A00B2B" w:rsidP="00A00B2B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06EAE">
        <w:rPr>
          <w:rFonts w:ascii="Times New Roman" w:hAnsi="Times New Roman" w:cs="Times New Roman"/>
          <w:b/>
          <w:sz w:val="24"/>
          <w:szCs w:val="24"/>
        </w:rPr>
        <w:t xml:space="preserve">Križiacke výpravy: </w:t>
      </w:r>
    </w:p>
    <w:p w:rsidR="00A00B2B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ich 8</w:t>
      </w:r>
    </w:p>
    <w:p w:rsidR="00A00B2B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trvali od roku 1096 do 1291</w:t>
      </w:r>
    </w:p>
    <w:p w:rsidR="00A00B2B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zúčastnili sa ich európski králi, šľachtici, bojovníci</w:t>
      </w:r>
    </w:p>
    <w:p w:rsidR="00A00B2B" w:rsidRPr="00106EAE" w:rsidRDefault="00A00B2B" w:rsidP="00A00B2B">
      <w:pPr>
        <w:pStyle w:val="Odstavecseseznamem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túžba oslobodiť pôvodné kresťanské sídla, obohatiť sa, zažiť dobrodružstvo</w:t>
      </w:r>
    </w:p>
    <w:p w:rsidR="004049D8" w:rsidRDefault="004049D8"/>
    <w:sectPr w:rsidR="004049D8" w:rsidSect="00A00B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C54"/>
    <w:multiLevelType w:val="hybridMultilevel"/>
    <w:tmpl w:val="9C5E56AE"/>
    <w:lvl w:ilvl="0" w:tplc="4D808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B"/>
    <w:rsid w:val="004049D8"/>
    <w:rsid w:val="00576A32"/>
    <w:rsid w:val="00A00B2B"/>
    <w:rsid w:val="00A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B2B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B2B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2020-06-03T04:36:00Z</dcterms:created>
  <dcterms:modified xsi:type="dcterms:W3CDTF">2020-06-03T05:35:00Z</dcterms:modified>
</cp:coreProperties>
</file>