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F7" w:rsidRDefault="00EE4A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Lekcja muzyki w kl.5</w:t>
      </w:r>
    </w:p>
    <w:p w:rsidR="00EE4A21" w:rsidRDefault="00EE4A21">
      <w:pPr>
        <w:rPr>
          <w:sz w:val="24"/>
          <w:szCs w:val="24"/>
        </w:rPr>
      </w:pPr>
      <w:r>
        <w:rPr>
          <w:sz w:val="24"/>
          <w:szCs w:val="24"/>
        </w:rPr>
        <w:t>Temat:  Tony , półtony w muzyce.</w:t>
      </w:r>
    </w:p>
    <w:p w:rsidR="00EE4A21" w:rsidRDefault="00EE4A21">
      <w:pPr>
        <w:rPr>
          <w:sz w:val="24"/>
          <w:szCs w:val="24"/>
        </w:rPr>
      </w:pPr>
      <w:r>
        <w:rPr>
          <w:sz w:val="24"/>
          <w:szCs w:val="24"/>
        </w:rPr>
        <w:t xml:space="preserve">Cel </w:t>
      </w:r>
      <w:r w:rsidR="005D446B">
        <w:rPr>
          <w:sz w:val="24"/>
          <w:szCs w:val="24"/>
        </w:rPr>
        <w:t xml:space="preserve"> </w:t>
      </w:r>
      <w:r>
        <w:rPr>
          <w:sz w:val="24"/>
          <w:szCs w:val="24"/>
        </w:rPr>
        <w:t>lekcji: Poznanie interwałów w muzyce ,  tonów i półtonów</w:t>
      </w:r>
    </w:p>
    <w:p w:rsidR="00EE4A21" w:rsidRDefault="00EE4A21">
      <w:pPr>
        <w:rPr>
          <w:sz w:val="24"/>
          <w:szCs w:val="24"/>
        </w:rPr>
      </w:pPr>
      <w:r>
        <w:rPr>
          <w:sz w:val="24"/>
          <w:szCs w:val="24"/>
        </w:rPr>
        <w:t>Kryteria:</w:t>
      </w:r>
    </w:p>
    <w:p w:rsidR="00EE4A21" w:rsidRPr="00EE4A21" w:rsidRDefault="00EE4A21" w:rsidP="00EE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2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EE4A21" w:rsidRPr="00EE4A21" w:rsidRDefault="00EE4A21" w:rsidP="00E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21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pojęcie interwał;</w:t>
      </w:r>
    </w:p>
    <w:p w:rsidR="00EE4A21" w:rsidRPr="00EE4A21" w:rsidRDefault="00EE4A21" w:rsidP="00E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2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nazwami: półton, cały ton;</w:t>
      </w:r>
    </w:p>
    <w:p w:rsidR="00EE4A21" w:rsidRPr="00EE4A21" w:rsidRDefault="00EE4A21" w:rsidP="00E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 odległości półtonu i całego tonu w zapisie nutowym;</w:t>
      </w:r>
    </w:p>
    <w:p w:rsidR="00EE4A21" w:rsidRPr="00EE4A21" w:rsidRDefault="00EE4A21" w:rsidP="00E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 wartości rytmiczne.</w:t>
      </w:r>
    </w:p>
    <w:p w:rsidR="00EE4A21" w:rsidRDefault="00EE4A21">
      <w:pPr>
        <w:rPr>
          <w:sz w:val="24"/>
          <w:szCs w:val="24"/>
        </w:rPr>
      </w:pPr>
    </w:p>
    <w:p w:rsidR="00EE4A21" w:rsidRPr="005D446B" w:rsidRDefault="00EE4A21">
      <w:pPr>
        <w:rPr>
          <w:sz w:val="24"/>
          <w:szCs w:val="24"/>
        </w:rPr>
      </w:pPr>
      <w:r w:rsidRPr="005D446B">
        <w:rPr>
          <w:sz w:val="24"/>
          <w:szCs w:val="24"/>
        </w:rPr>
        <w:t>Proszę zapoznaj się  z  wiadomościami o  tonach i półtonach w muzyce z  udostępnionej na platformie e-podręczniki lekcji:</w:t>
      </w:r>
    </w:p>
    <w:p w:rsidR="00EE4A21" w:rsidRDefault="00EE4A21">
      <w:pPr>
        <w:rPr>
          <w:sz w:val="24"/>
          <w:szCs w:val="24"/>
        </w:rPr>
      </w:pPr>
      <w:hyperlink r:id="rId4" w:history="1">
        <w:r w:rsidRPr="002E3D8B">
          <w:rPr>
            <w:rStyle w:val="Hipercze"/>
            <w:sz w:val="24"/>
            <w:szCs w:val="24"/>
          </w:rPr>
          <w:t>https://epodreczniki.pl/a/tony-poltony-w-muzyce/D1BHxljZc</w:t>
        </w:r>
      </w:hyperlink>
    </w:p>
    <w:p w:rsidR="00EE4A21" w:rsidRDefault="00EE4A21">
      <w:pPr>
        <w:rPr>
          <w:sz w:val="24"/>
          <w:szCs w:val="24"/>
        </w:rPr>
      </w:pPr>
    </w:p>
    <w:p w:rsidR="005D446B" w:rsidRDefault="00EE4A21" w:rsidP="005D446B">
      <w:pPr>
        <w:rPr>
          <w:b/>
          <w:sz w:val="24"/>
          <w:szCs w:val="24"/>
        </w:rPr>
      </w:pPr>
      <w:r w:rsidRPr="005D446B">
        <w:rPr>
          <w:b/>
          <w:sz w:val="24"/>
          <w:szCs w:val="24"/>
        </w:rPr>
        <w:t>Wykonaj poniższe zadanie i prześlij</w:t>
      </w:r>
      <w:r w:rsidR="005D446B" w:rsidRPr="005D446B">
        <w:rPr>
          <w:b/>
          <w:sz w:val="24"/>
          <w:szCs w:val="24"/>
        </w:rPr>
        <w:t xml:space="preserve"> do oceny  </w:t>
      </w:r>
      <w:r w:rsidR="005D446B">
        <w:rPr>
          <w:b/>
          <w:sz w:val="24"/>
          <w:szCs w:val="24"/>
        </w:rPr>
        <w:t xml:space="preserve">tylko </w:t>
      </w:r>
      <w:r w:rsidRPr="005D446B">
        <w:rPr>
          <w:b/>
          <w:sz w:val="24"/>
          <w:szCs w:val="24"/>
        </w:rPr>
        <w:t xml:space="preserve">same odpowiedzi w kolejności od 1-7 </w:t>
      </w:r>
      <w:r w:rsidR="005D446B" w:rsidRPr="005D446B">
        <w:rPr>
          <w:b/>
          <w:sz w:val="24"/>
          <w:szCs w:val="24"/>
        </w:rPr>
        <w:t xml:space="preserve"> na </w:t>
      </w:r>
      <w:r w:rsidR="005D446B">
        <w:rPr>
          <w:b/>
          <w:sz w:val="24"/>
          <w:szCs w:val="24"/>
        </w:rPr>
        <w:t xml:space="preserve"> </w:t>
      </w:r>
      <w:r w:rsidR="005D446B" w:rsidRPr="005D446B">
        <w:rPr>
          <w:b/>
          <w:sz w:val="24"/>
          <w:szCs w:val="24"/>
        </w:rPr>
        <w:t>e-dziennik lub maila</w:t>
      </w:r>
      <w:r w:rsidR="005D446B" w:rsidRPr="00B00927">
        <w:rPr>
          <w:b/>
          <w:sz w:val="24"/>
          <w:szCs w:val="24"/>
        </w:rPr>
        <w:t xml:space="preserve">  </w:t>
      </w:r>
      <w:r w:rsidR="005D446B">
        <w:rPr>
          <w:b/>
          <w:sz w:val="24"/>
          <w:szCs w:val="24"/>
        </w:rPr>
        <w:t xml:space="preserve">  </w:t>
      </w:r>
      <w:hyperlink r:id="rId5" w:history="1">
        <w:r w:rsidR="005D446B" w:rsidRPr="002E3D8B">
          <w:rPr>
            <w:rStyle w:val="Hipercze"/>
            <w:b/>
            <w:sz w:val="24"/>
            <w:szCs w:val="24"/>
          </w:rPr>
          <w:t>joanna.nieradka@sp1.trzebnica.net</w:t>
        </w:r>
      </w:hyperlink>
      <w:r w:rsidR="005D446B">
        <w:rPr>
          <w:b/>
          <w:sz w:val="24"/>
          <w:szCs w:val="24"/>
        </w:rPr>
        <w:t xml:space="preserve"> </w:t>
      </w:r>
      <w:r w:rsidR="005D446B" w:rsidRPr="00B00927">
        <w:rPr>
          <w:b/>
          <w:sz w:val="24"/>
          <w:szCs w:val="24"/>
        </w:rPr>
        <w:t xml:space="preserve"> w terminie do następnej lekcji.</w:t>
      </w:r>
    </w:p>
    <w:p w:rsidR="005D446B" w:rsidRPr="005D446B" w:rsidRDefault="005D446B" w:rsidP="005D446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Proszę nie zaznaczać odpowiedzi na platformie.</w:t>
      </w:r>
    </w:p>
    <w:p w:rsidR="00EE4A21" w:rsidRDefault="005D446B">
      <w:pPr>
        <w:rPr>
          <w:sz w:val="24"/>
          <w:szCs w:val="24"/>
        </w:rPr>
      </w:pPr>
      <w:r>
        <w:rPr>
          <w:sz w:val="24"/>
          <w:szCs w:val="24"/>
        </w:rPr>
        <w:t>Zadanie:</w:t>
      </w:r>
    </w:p>
    <w:p w:rsidR="00EE4A21" w:rsidRDefault="00EE4A21" w:rsidP="00EE4A21">
      <w:pPr>
        <w:pStyle w:val="NormalnyWeb"/>
      </w:pPr>
      <w:r>
        <w:rPr>
          <w:rStyle w:val="preinputtext"/>
        </w:rPr>
        <w:t xml:space="preserve">Odległość między dźwiękami to </w:t>
      </w:r>
      <w:r>
        <w:rPr>
          <w:rStyle w:val="answer-container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61.1pt;height:18.4pt" o:ole="">
            <v:imagedata r:id="rId6" o:title=""/>
          </v:shape>
          <w:control r:id="rId7" w:name="DefaultOcxName" w:shapeid="_x0000_i1088"/>
        </w:object>
      </w:r>
      <w:r>
        <w:br/>
      </w:r>
      <w:r>
        <w:rPr>
          <w:rStyle w:val="preinputtext"/>
        </w:rPr>
        <w:t xml:space="preserve">Występuje między dźwiękami c i d </w:t>
      </w:r>
      <w:r>
        <w:rPr>
          <w:rStyle w:val="answer-container"/>
        </w:rPr>
        <w:object w:dxaOrig="1215" w:dyaOrig="360">
          <v:shape id="_x0000_i1089" type="#_x0000_t75" style="width:61.1pt;height:18.4pt" o:ole="">
            <v:imagedata r:id="rId8" o:title=""/>
          </v:shape>
          <w:control r:id="rId9" w:name="DefaultOcxName1" w:shapeid="_x0000_i1089"/>
        </w:object>
      </w:r>
      <w:r>
        <w:br/>
      </w:r>
      <w:r>
        <w:rPr>
          <w:rStyle w:val="preinputtext"/>
        </w:rPr>
        <w:t xml:space="preserve">Jak nazywa się najmniejsza odległość między dźwiękami? </w:t>
      </w:r>
      <w:r>
        <w:rPr>
          <w:rStyle w:val="answer-container"/>
        </w:rPr>
        <w:object w:dxaOrig="1215" w:dyaOrig="360">
          <v:shape id="_x0000_i1090" type="#_x0000_t75" style="width:61.1pt;height:18.4pt" o:ole="">
            <v:imagedata r:id="rId10" o:title=""/>
          </v:shape>
          <w:control r:id="rId11" w:name="DefaultOcxName2" w:shapeid="_x0000_i1090"/>
        </w:object>
      </w:r>
      <w:r>
        <w:br/>
      </w:r>
      <w:r>
        <w:rPr>
          <w:rStyle w:val="preinputtext"/>
        </w:rPr>
        <w:t xml:space="preserve">Jak nazywa się skala muzyczna składająca się z siedmiu różnych dźwięków, a dźwięk ósmy jest powtórzeniem najniższego? </w:t>
      </w:r>
      <w:r>
        <w:rPr>
          <w:rStyle w:val="answer-container"/>
        </w:rPr>
        <w:object w:dxaOrig="1215" w:dyaOrig="360">
          <v:shape id="_x0000_i1091" type="#_x0000_t75" style="width:61.1pt;height:18.4pt" o:ole="">
            <v:imagedata r:id="rId12" o:title=""/>
          </v:shape>
          <w:control r:id="rId13" w:name="DefaultOcxName3" w:shapeid="_x0000_i1091"/>
        </w:object>
      </w:r>
      <w:r>
        <w:br/>
      </w:r>
      <w:r>
        <w:rPr>
          <w:rStyle w:val="preinputtext"/>
        </w:rPr>
        <w:t xml:space="preserve">Sylaby stosowane jako nazwy poszczególnych dźwięków gamy alternatywnie lub odpowiadające literowym nazwom dźwięku to </w:t>
      </w:r>
      <w:r>
        <w:rPr>
          <w:rStyle w:val="answer-container"/>
        </w:rPr>
        <w:object w:dxaOrig="1215" w:dyaOrig="360">
          <v:shape id="_x0000_i1099" type="#_x0000_t75" style="width:61.1pt;height:18.4pt" o:ole="">
            <v:imagedata r:id="rId14" o:title=""/>
          </v:shape>
          <w:control r:id="rId15" w:name="DefaultOcxName4" w:shapeid="_x0000_i1099"/>
        </w:object>
      </w:r>
      <w:r>
        <w:br/>
      </w:r>
      <w:r>
        <w:rPr>
          <w:rStyle w:val="preinputtext"/>
        </w:rPr>
        <w:t xml:space="preserve">Połowie półnuty odpowiada </w:t>
      </w:r>
      <w:r>
        <w:rPr>
          <w:rStyle w:val="answer-container"/>
        </w:rPr>
        <w:object w:dxaOrig="1215" w:dyaOrig="360">
          <v:shape id="_x0000_i1100" type="#_x0000_t75" style="width:61.1pt;height:18.4pt" o:ole="">
            <v:imagedata r:id="rId16" o:title=""/>
          </v:shape>
          <w:control r:id="rId17" w:name="DefaultOcxName5" w:shapeid="_x0000_i1100"/>
        </w:object>
      </w:r>
      <w:r>
        <w:br/>
      </w:r>
      <w:r>
        <w:rPr>
          <w:rStyle w:val="preinputtext"/>
        </w:rPr>
        <w:t xml:space="preserve">Dwie szesnastki trwają tyle co jedna </w:t>
      </w:r>
      <w:r>
        <w:rPr>
          <w:rStyle w:val="answer-container"/>
        </w:rPr>
        <w:object w:dxaOrig="1215" w:dyaOrig="360">
          <v:shape id="_x0000_i1101" type="#_x0000_t75" style="width:61.1pt;height:18.4pt" o:ole="">
            <v:imagedata r:id="rId18" o:title=""/>
          </v:shape>
          <w:control r:id="rId19" w:name="DefaultOcxName6" w:shapeid="_x0000_i1101"/>
        </w:object>
      </w:r>
    </w:p>
    <w:p w:rsidR="00EE4A21" w:rsidRPr="00EE4A21" w:rsidRDefault="00EE4A21">
      <w:pPr>
        <w:rPr>
          <w:sz w:val="24"/>
          <w:szCs w:val="24"/>
        </w:rPr>
      </w:pPr>
    </w:p>
    <w:sectPr w:rsidR="00EE4A21" w:rsidRPr="00EE4A21" w:rsidSect="006C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EE4A21"/>
    <w:rsid w:val="005D446B"/>
    <w:rsid w:val="006C4AF7"/>
    <w:rsid w:val="00E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4A21"/>
    <w:rPr>
      <w:color w:val="0000FF" w:themeColor="hyperlink"/>
      <w:u w:val="single"/>
    </w:rPr>
  </w:style>
  <w:style w:type="character" w:customStyle="1" w:styleId="preinputtext">
    <w:name w:val="preinputtext"/>
    <w:basedOn w:val="Domylnaczcionkaakapitu"/>
    <w:rsid w:val="00EE4A21"/>
  </w:style>
  <w:style w:type="character" w:customStyle="1" w:styleId="answer-container">
    <w:name w:val="answer-container"/>
    <w:basedOn w:val="Domylnaczcionkaakapitu"/>
    <w:rsid w:val="00EE4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mailto:joanna.nieradka@sp1.trzebnica.net" TargetMode="Externa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hyperlink" Target="https://epodreczniki.pl/a/tony-poltony-w-muzyce/D1BHxljZc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2020-05-14T05:20:00Z</dcterms:created>
  <dcterms:modified xsi:type="dcterms:W3CDTF">2020-05-14T05:41:00Z</dcterms:modified>
</cp:coreProperties>
</file>