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70" w:rsidRPr="00084370" w:rsidRDefault="00084370" w:rsidP="00084370">
      <w:pPr>
        <w:rPr>
          <w:rFonts w:ascii="Times New Roman" w:hAnsi="Times New Roman" w:cs="Times New Roman"/>
          <w:sz w:val="24"/>
        </w:rPr>
      </w:pPr>
      <w:r w:rsidRPr="00084370">
        <w:rPr>
          <w:rFonts w:ascii="Times New Roman" w:hAnsi="Times New Roman" w:cs="Times New Roman"/>
          <w:sz w:val="24"/>
        </w:rPr>
        <w:t>Gr. III, Klasa VIII Sp. Oliwia P, Klasa I SPDP Anna K.</w:t>
      </w:r>
    </w:p>
    <w:p w:rsidR="00084370" w:rsidRDefault="00084370" w:rsidP="00084370">
      <w:pPr>
        <w:rPr>
          <w:rFonts w:ascii="Times New Roman" w:hAnsi="Times New Roman" w:cs="Times New Roman"/>
          <w:sz w:val="24"/>
        </w:rPr>
      </w:pPr>
      <w:r w:rsidRPr="00084370">
        <w:rPr>
          <w:rFonts w:ascii="Times New Roman" w:hAnsi="Times New Roman" w:cs="Times New Roman"/>
          <w:sz w:val="24"/>
        </w:rPr>
        <w:t>Gr. IV, Klasa III SPDP, Kornelia J., Agnieszka G.</w:t>
      </w:r>
    </w:p>
    <w:p w:rsidR="00084370" w:rsidRDefault="00084370" w:rsidP="00084370">
      <w:pPr>
        <w:rPr>
          <w:rFonts w:ascii="Times New Roman" w:hAnsi="Times New Roman" w:cs="Times New Roman"/>
          <w:sz w:val="24"/>
        </w:rPr>
      </w:pPr>
    </w:p>
    <w:p w:rsidR="00084370" w:rsidRPr="00084370" w:rsidRDefault="00084370" w:rsidP="00084370">
      <w:pPr>
        <w:rPr>
          <w:rFonts w:ascii="Times New Roman" w:hAnsi="Times New Roman" w:cs="Times New Roman"/>
          <w:sz w:val="24"/>
        </w:rPr>
      </w:pPr>
      <w:r w:rsidRPr="00084370">
        <w:rPr>
          <w:rFonts w:ascii="Times New Roman" w:hAnsi="Times New Roman" w:cs="Times New Roman"/>
          <w:sz w:val="24"/>
        </w:rPr>
        <w:t>„Uczmy się tolerancji”</w:t>
      </w:r>
    </w:p>
    <w:p w:rsidR="00084370" w:rsidRPr="00084370" w:rsidRDefault="00084370" w:rsidP="00084370">
      <w:pPr>
        <w:rPr>
          <w:rFonts w:ascii="Times New Roman" w:hAnsi="Times New Roman" w:cs="Times New Roman"/>
          <w:sz w:val="24"/>
        </w:rPr>
      </w:pPr>
    </w:p>
    <w:p w:rsidR="00084370" w:rsidRPr="00084370" w:rsidRDefault="00084370" w:rsidP="00084370">
      <w:pPr>
        <w:spacing w:line="360" w:lineRule="auto"/>
        <w:rPr>
          <w:rFonts w:ascii="Times New Roman" w:hAnsi="Times New Roman" w:cs="Times New Roman"/>
          <w:sz w:val="24"/>
        </w:rPr>
      </w:pPr>
      <w:r w:rsidRPr="00084370">
        <w:rPr>
          <w:rFonts w:ascii="Times New Roman" w:hAnsi="Times New Roman" w:cs="Times New Roman"/>
          <w:sz w:val="24"/>
        </w:rPr>
        <w:t>Przeczytaj dwa cytaty, opisują</w:t>
      </w:r>
      <w:r>
        <w:rPr>
          <w:rFonts w:ascii="Times New Roman" w:hAnsi="Times New Roman" w:cs="Times New Roman"/>
          <w:sz w:val="24"/>
        </w:rPr>
        <w:t>ce</w:t>
      </w:r>
      <w:r w:rsidRPr="00084370">
        <w:rPr>
          <w:rFonts w:ascii="Times New Roman" w:hAnsi="Times New Roman" w:cs="Times New Roman"/>
          <w:sz w:val="24"/>
        </w:rPr>
        <w:t xml:space="preserve"> tolerancję. Następnie oceń, </w:t>
      </w:r>
      <w:r w:rsidRPr="00084370">
        <w:rPr>
          <w:rFonts w:ascii="Times New Roman" w:hAnsi="Times New Roman" w:cs="Times New Roman"/>
          <w:sz w:val="24"/>
        </w:rPr>
        <w:t>które</w:t>
      </w:r>
      <w:r>
        <w:rPr>
          <w:rFonts w:ascii="Times New Roman" w:hAnsi="Times New Roman" w:cs="Times New Roman"/>
          <w:sz w:val="24"/>
        </w:rPr>
        <w:t xml:space="preserve"> sytuacje i zachowania</w:t>
      </w:r>
      <w:r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Pr="00084370">
        <w:rPr>
          <w:rFonts w:ascii="Times New Roman" w:hAnsi="Times New Roman" w:cs="Times New Roman"/>
          <w:sz w:val="24"/>
        </w:rPr>
        <w:t>zapisane poniżej</w:t>
      </w:r>
      <w:r w:rsidRPr="00084370">
        <w:rPr>
          <w:rFonts w:ascii="Times New Roman" w:hAnsi="Times New Roman" w:cs="Times New Roman"/>
          <w:sz w:val="24"/>
        </w:rPr>
        <w:t xml:space="preserve"> powinny być to</w:t>
      </w:r>
      <w:r w:rsidRPr="00084370">
        <w:rPr>
          <w:rFonts w:ascii="Times New Roman" w:hAnsi="Times New Roman" w:cs="Times New Roman"/>
          <w:sz w:val="24"/>
        </w:rPr>
        <w:t xml:space="preserve">lerowane i akceptowane, </w:t>
      </w:r>
      <w:r w:rsidRPr="00084370">
        <w:rPr>
          <w:rFonts w:ascii="Times New Roman" w:hAnsi="Times New Roman" w:cs="Times New Roman"/>
          <w:sz w:val="24"/>
        </w:rPr>
        <w:t xml:space="preserve">a które nie. </w:t>
      </w:r>
    </w:p>
    <w:p w:rsidR="00084370" w:rsidRPr="00084370" w:rsidRDefault="00084370" w:rsidP="00084370">
      <w:pPr>
        <w:rPr>
          <w:rFonts w:ascii="Times New Roman" w:hAnsi="Times New Roman" w:cs="Times New Roman"/>
          <w:sz w:val="24"/>
        </w:rPr>
      </w:pPr>
    </w:p>
    <w:p w:rsidR="00084370" w:rsidRPr="00084370" w:rsidRDefault="00084370" w:rsidP="00084370">
      <w:pPr>
        <w:rPr>
          <w:rFonts w:ascii="Times New Roman" w:hAnsi="Times New Roman" w:cs="Times New Roman"/>
          <w:sz w:val="24"/>
        </w:rPr>
      </w:pPr>
      <w:r w:rsidRPr="00084370">
        <w:rPr>
          <w:rFonts w:ascii="Times New Roman" w:hAnsi="Times New Roman" w:cs="Times New Roman"/>
          <w:sz w:val="24"/>
        </w:rPr>
        <w:t xml:space="preserve">a) Tolerancja to niewywieranie przymusu (J. </w:t>
      </w:r>
      <w:proofErr w:type="spellStart"/>
      <w:r w:rsidRPr="00084370">
        <w:rPr>
          <w:rFonts w:ascii="Times New Roman" w:hAnsi="Times New Roman" w:cs="Times New Roman"/>
          <w:sz w:val="24"/>
        </w:rPr>
        <w:t>Locke</w:t>
      </w:r>
      <w:proofErr w:type="spellEnd"/>
      <w:r w:rsidRPr="00084370">
        <w:rPr>
          <w:rFonts w:ascii="Times New Roman" w:hAnsi="Times New Roman" w:cs="Times New Roman"/>
          <w:sz w:val="24"/>
        </w:rPr>
        <w:t>)</w:t>
      </w:r>
    </w:p>
    <w:p w:rsidR="00084370" w:rsidRPr="00084370" w:rsidRDefault="00084370" w:rsidP="00084370">
      <w:pPr>
        <w:rPr>
          <w:rFonts w:ascii="Times New Roman" w:hAnsi="Times New Roman" w:cs="Times New Roman"/>
          <w:sz w:val="24"/>
        </w:rPr>
      </w:pPr>
      <w:r w:rsidRPr="00084370">
        <w:rPr>
          <w:rFonts w:ascii="Times New Roman" w:hAnsi="Times New Roman" w:cs="Times New Roman"/>
          <w:sz w:val="24"/>
        </w:rPr>
        <w:t>b) Tolerancja jest wtedy, gdy nie czynię wbrew, chociaż czyjeś opinie czy</w:t>
      </w:r>
    </w:p>
    <w:p w:rsidR="00084370" w:rsidRPr="00084370" w:rsidRDefault="00084370" w:rsidP="00084370">
      <w:pPr>
        <w:rPr>
          <w:rFonts w:ascii="Times New Roman" w:hAnsi="Times New Roman" w:cs="Times New Roman"/>
          <w:sz w:val="24"/>
        </w:rPr>
      </w:pPr>
      <w:r w:rsidRPr="00084370">
        <w:rPr>
          <w:rFonts w:ascii="Times New Roman" w:hAnsi="Times New Roman" w:cs="Times New Roman"/>
          <w:sz w:val="24"/>
        </w:rPr>
        <w:t>zachowania nie odpowiadają mi, sprawiają przykrość. Mam siłę, by im</w:t>
      </w:r>
    </w:p>
    <w:p w:rsidR="00084370" w:rsidRPr="00084370" w:rsidRDefault="00084370" w:rsidP="00084370">
      <w:pPr>
        <w:rPr>
          <w:rFonts w:ascii="Times New Roman" w:hAnsi="Times New Roman" w:cs="Times New Roman"/>
          <w:sz w:val="24"/>
        </w:rPr>
      </w:pPr>
      <w:r w:rsidRPr="00084370">
        <w:rPr>
          <w:rFonts w:ascii="Times New Roman" w:hAnsi="Times New Roman" w:cs="Times New Roman"/>
          <w:sz w:val="24"/>
        </w:rPr>
        <w:t>przeszkodzić, ale nie czynię tego, bo uznaję uprawnienia ludzi do tych</w:t>
      </w:r>
    </w:p>
    <w:p w:rsidR="00084370" w:rsidRPr="00084370" w:rsidRDefault="00084370" w:rsidP="00084370">
      <w:pPr>
        <w:rPr>
          <w:rFonts w:ascii="Times New Roman" w:hAnsi="Times New Roman" w:cs="Times New Roman"/>
          <w:sz w:val="24"/>
        </w:rPr>
      </w:pPr>
      <w:r w:rsidRPr="00084370">
        <w:rPr>
          <w:rFonts w:ascii="Times New Roman" w:hAnsi="Times New Roman" w:cs="Times New Roman"/>
          <w:sz w:val="24"/>
        </w:rPr>
        <w:t>zachowań (J. Keller)</w:t>
      </w:r>
    </w:p>
    <w:p w:rsidR="00084370" w:rsidRPr="00084370" w:rsidRDefault="00084370" w:rsidP="00084370">
      <w:pPr>
        <w:rPr>
          <w:rFonts w:ascii="Times New Roman" w:hAnsi="Times New Roman" w:cs="Times New Roman"/>
          <w:sz w:val="24"/>
        </w:rPr>
      </w:pPr>
      <w:r w:rsidRPr="00084370">
        <w:rPr>
          <w:rFonts w:ascii="Times New Roman" w:hAnsi="Times New Roman" w:cs="Times New Roman"/>
          <w:sz w:val="24"/>
        </w:rPr>
        <w:t>c) Tolerancja to wysiłek płynący prosto z serca, by zrozumieć przekonania,</w:t>
      </w:r>
    </w:p>
    <w:p w:rsidR="00084370" w:rsidRPr="00084370" w:rsidRDefault="00084370" w:rsidP="00084370">
      <w:pPr>
        <w:rPr>
          <w:rFonts w:ascii="Times New Roman" w:hAnsi="Times New Roman" w:cs="Times New Roman"/>
          <w:sz w:val="24"/>
        </w:rPr>
      </w:pPr>
      <w:r w:rsidRPr="00084370">
        <w:rPr>
          <w:rFonts w:ascii="Times New Roman" w:hAnsi="Times New Roman" w:cs="Times New Roman"/>
          <w:sz w:val="24"/>
        </w:rPr>
        <w:t>działania i zwyczaje drugiego człowieka bez konieczności ich powielania lub</w:t>
      </w:r>
    </w:p>
    <w:p w:rsidR="00084370" w:rsidRDefault="00084370" w:rsidP="00084370">
      <w:pPr>
        <w:rPr>
          <w:rFonts w:ascii="Times New Roman" w:hAnsi="Times New Roman" w:cs="Times New Roman"/>
          <w:sz w:val="24"/>
        </w:rPr>
      </w:pPr>
      <w:r w:rsidRPr="00084370">
        <w:rPr>
          <w:rFonts w:ascii="Times New Roman" w:hAnsi="Times New Roman" w:cs="Times New Roman"/>
          <w:sz w:val="24"/>
        </w:rPr>
        <w:t xml:space="preserve">akceptacji.(Joshua </w:t>
      </w:r>
      <w:proofErr w:type="spellStart"/>
      <w:r w:rsidRPr="00084370">
        <w:rPr>
          <w:rFonts w:ascii="Times New Roman" w:hAnsi="Times New Roman" w:cs="Times New Roman"/>
          <w:sz w:val="24"/>
        </w:rPr>
        <w:t>Liebman</w:t>
      </w:r>
      <w:proofErr w:type="spellEnd"/>
      <w:r w:rsidRPr="0008437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084370" w:rsidRPr="00084370" w:rsidRDefault="00084370" w:rsidP="00084370">
      <w:pPr>
        <w:rPr>
          <w:rFonts w:ascii="Times New Roman" w:hAnsi="Times New Roman" w:cs="Times New Roman"/>
          <w:sz w:val="24"/>
        </w:rPr>
      </w:pPr>
    </w:p>
    <w:p w:rsidR="00084370" w:rsidRPr="00084370" w:rsidRDefault="00084370" w:rsidP="00084370">
      <w:pPr>
        <w:spacing w:line="360" w:lineRule="auto"/>
        <w:rPr>
          <w:rFonts w:ascii="Times New Roman" w:hAnsi="Times New Roman" w:cs="Times New Roman"/>
          <w:sz w:val="24"/>
        </w:rPr>
      </w:pPr>
      <w:r w:rsidRPr="00084370">
        <w:rPr>
          <w:rFonts w:ascii="Times New Roman" w:hAnsi="Times New Roman" w:cs="Times New Roman"/>
          <w:sz w:val="24"/>
        </w:rPr>
        <w:t>AKCEPTOWANIE LUDZI O INNYM KOLORZE SKÓRY NIŻ MY</w:t>
      </w:r>
    </w:p>
    <w:p w:rsidR="00084370" w:rsidRPr="00084370" w:rsidRDefault="00084370" w:rsidP="00084370">
      <w:pPr>
        <w:spacing w:line="360" w:lineRule="auto"/>
        <w:rPr>
          <w:rFonts w:ascii="Times New Roman" w:hAnsi="Times New Roman" w:cs="Times New Roman"/>
          <w:sz w:val="24"/>
        </w:rPr>
      </w:pPr>
      <w:r w:rsidRPr="00084370">
        <w:rPr>
          <w:rFonts w:ascii="Times New Roman" w:hAnsi="Times New Roman" w:cs="Times New Roman"/>
          <w:sz w:val="24"/>
        </w:rPr>
        <w:t>AKCEPTOWANIE LUDZI UBIERAJĄCYCH SIĘ INACZEJ NIŻ MY</w:t>
      </w:r>
    </w:p>
    <w:p w:rsidR="00084370" w:rsidRPr="00084370" w:rsidRDefault="00084370" w:rsidP="00084370">
      <w:pPr>
        <w:spacing w:line="360" w:lineRule="auto"/>
        <w:rPr>
          <w:rFonts w:ascii="Times New Roman" w:hAnsi="Times New Roman" w:cs="Times New Roman"/>
          <w:sz w:val="24"/>
        </w:rPr>
      </w:pPr>
      <w:r w:rsidRPr="00084370">
        <w:rPr>
          <w:rFonts w:ascii="Times New Roman" w:hAnsi="Times New Roman" w:cs="Times New Roman"/>
          <w:sz w:val="24"/>
        </w:rPr>
        <w:t>AKCEPTOWANIE INNYCH POGLĄDÓW NIŻ NASZE</w:t>
      </w:r>
    </w:p>
    <w:p w:rsidR="00084370" w:rsidRPr="00084370" w:rsidRDefault="00084370" w:rsidP="00084370">
      <w:pPr>
        <w:spacing w:line="360" w:lineRule="auto"/>
        <w:rPr>
          <w:rFonts w:ascii="Times New Roman" w:hAnsi="Times New Roman" w:cs="Times New Roman"/>
          <w:sz w:val="24"/>
        </w:rPr>
      </w:pPr>
      <w:r w:rsidRPr="00084370">
        <w:rPr>
          <w:rFonts w:ascii="Times New Roman" w:hAnsi="Times New Roman" w:cs="Times New Roman"/>
          <w:sz w:val="24"/>
        </w:rPr>
        <w:t>AKCEPTOWANIE LUDZI CHORYCH LUB NIEPEŁNOSPRAWNYCH</w:t>
      </w:r>
    </w:p>
    <w:p w:rsidR="00084370" w:rsidRPr="00084370" w:rsidRDefault="00084370" w:rsidP="00084370">
      <w:pPr>
        <w:spacing w:line="360" w:lineRule="auto"/>
        <w:rPr>
          <w:rFonts w:ascii="Times New Roman" w:hAnsi="Times New Roman" w:cs="Times New Roman"/>
          <w:sz w:val="24"/>
        </w:rPr>
      </w:pPr>
      <w:r w:rsidRPr="00084370">
        <w:rPr>
          <w:rFonts w:ascii="Times New Roman" w:hAnsi="Times New Roman" w:cs="Times New Roman"/>
          <w:sz w:val="24"/>
        </w:rPr>
        <w:t>ZGODA NA PROWADZENIE SAMOCHODU PO WYPICIU ALKOHOLU</w:t>
      </w:r>
    </w:p>
    <w:p w:rsidR="00084370" w:rsidRPr="00084370" w:rsidRDefault="00084370" w:rsidP="00084370">
      <w:pPr>
        <w:spacing w:line="360" w:lineRule="auto"/>
        <w:rPr>
          <w:rFonts w:ascii="Times New Roman" w:hAnsi="Times New Roman" w:cs="Times New Roman"/>
          <w:sz w:val="24"/>
        </w:rPr>
      </w:pPr>
      <w:r w:rsidRPr="00084370">
        <w:rPr>
          <w:rFonts w:ascii="Times New Roman" w:hAnsi="Times New Roman" w:cs="Times New Roman"/>
          <w:sz w:val="24"/>
        </w:rPr>
        <w:t>ZGODA NA PRZEMOC FIZYCZNĄ I AGRESJĘ</w:t>
      </w:r>
    </w:p>
    <w:p w:rsidR="00084370" w:rsidRPr="00084370" w:rsidRDefault="00084370" w:rsidP="00084370">
      <w:pPr>
        <w:spacing w:line="360" w:lineRule="auto"/>
        <w:rPr>
          <w:rFonts w:ascii="Times New Roman" w:hAnsi="Times New Roman" w:cs="Times New Roman"/>
          <w:sz w:val="24"/>
        </w:rPr>
      </w:pPr>
      <w:r w:rsidRPr="00084370">
        <w:rPr>
          <w:rFonts w:ascii="Times New Roman" w:hAnsi="Times New Roman" w:cs="Times New Roman"/>
          <w:sz w:val="24"/>
        </w:rPr>
        <w:t>ZGODA NA PICIE ALKOHOLU W SZKOLE</w:t>
      </w:r>
    </w:p>
    <w:p w:rsidR="00084370" w:rsidRPr="00084370" w:rsidRDefault="00084370" w:rsidP="00084370">
      <w:pPr>
        <w:spacing w:line="360" w:lineRule="auto"/>
        <w:rPr>
          <w:rFonts w:ascii="Times New Roman" w:hAnsi="Times New Roman" w:cs="Times New Roman"/>
          <w:sz w:val="24"/>
        </w:rPr>
      </w:pPr>
      <w:r w:rsidRPr="00084370">
        <w:rPr>
          <w:rFonts w:ascii="Times New Roman" w:hAnsi="Times New Roman" w:cs="Times New Roman"/>
          <w:sz w:val="24"/>
        </w:rPr>
        <w:t>ZGODA NA PALENIE PAPIEROSÓW W SZKOLE</w:t>
      </w:r>
    </w:p>
    <w:p w:rsidR="00084370" w:rsidRPr="00084370" w:rsidRDefault="00084370" w:rsidP="00084370">
      <w:pPr>
        <w:spacing w:line="360" w:lineRule="auto"/>
        <w:rPr>
          <w:rFonts w:ascii="Times New Roman" w:hAnsi="Times New Roman" w:cs="Times New Roman"/>
          <w:sz w:val="24"/>
        </w:rPr>
      </w:pPr>
      <w:r w:rsidRPr="00084370">
        <w:rPr>
          <w:rFonts w:ascii="Times New Roman" w:hAnsi="Times New Roman" w:cs="Times New Roman"/>
          <w:sz w:val="24"/>
        </w:rPr>
        <w:t>TOLERANCJĄ JEST….</w:t>
      </w:r>
    </w:p>
    <w:p w:rsidR="00227C71" w:rsidRPr="00084370" w:rsidRDefault="00084370" w:rsidP="00084370">
      <w:pPr>
        <w:spacing w:line="360" w:lineRule="auto"/>
        <w:rPr>
          <w:rFonts w:ascii="Times New Roman" w:hAnsi="Times New Roman" w:cs="Times New Roman"/>
          <w:sz w:val="24"/>
        </w:rPr>
      </w:pPr>
      <w:r w:rsidRPr="00084370">
        <w:rPr>
          <w:rFonts w:ascii="Times New Roman" w:hAnsi="Times New Roman" w:cs="Times New Roman"/>
          <w:sz w:val="24"/>
        </w:rPr>
        <w:t>TOLERANCJĄ NIE JEST…</w:t>
      </w:r>
    </w:p>
    <w:sectPr w:rsidR="00227C71" w:rsidRPr="0008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70"/>
    <w:rsid w:val="00084370"/>
    <w:rsid w:val="0022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51774-45C7-420E-AAF4-AEC48A76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2020-05-11T15:33:00Z</dcterms:created>
  <dcterms:modified xsi:type="dcterms:W3CDTF">2020-05-11T15:41:00Z</dcterms:modified>
</cp:coreProperties>
</file>