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95" w:rsidRPr="00BA4E95" w:rsidRDefault="00BA4E95" w:rsidP="00BA4E95">
      <w:pPr>
        <w:pStyle w:val="Tytu"/>
        <w:rPr>
          <w:sz w:val="32"/>
        </w:rPr>
      </w:pPr>
      <w:r w:rsidRPr="00BA4E95">
        <w:rPr>
          <w:sz w:val="32"/>
        </w:rPr>
        <w:t xml:space="preserve">Przedmiotowy system oceniania z religii </w:t>
      </w:r>
      <w:r w:rsidR="0075073E">
        <w:rPr>
          <w:sz w:val="32"/>
        </w:rPr>
        <w:t>dla klas I</w:t>
      </w:r>
      <w:r w:rsidRPr="007E046D">
        <w:rPr>
          <w:sz w:val="32"/>
        </w:rPr>
        <w:t xml:space="preserve"> </w:t>
      </w:r>
      <w:r w:rsidRPr="00BA4E95">
        <w:rPr>
          <w:b w:val="0"/>
          <w:bCs w:val="0"/>
          <w:sz w:val="32"/>
        </w:rPr>
        <w:t>–</w:t>
      </w:r>
      <w:r w:rsidR="0075073E">
        <w:rPr>
          <w:sz w:val="32"/>
        </w:rPr>
        <w:t xml:space="preserve"> </w:t>
      </w:r>
      <w:r w:rsidR="0075073E">
        <w:rPr>
          <w:bCs w:val="0"/>
          <w:sz w:val="32"/>
        </w:rPr>
        <w:t>V</w:t>
      </w:r>
      <w:r w:rsidR="009C4C81">
        <w:rPr>
          <w:bCs w:val="0"/>
          <w:sz w:val="32"/>
        </w:rPr>
        <w:t>III</w:t>
      </w:r>
    </w:p>
    <w:p w:rsidR="00BA4E95" w:rsidRPr="00BA4E95" w:rsidRDefault="00FA33DB" w:rsidP="00BA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</w:t>
      </w:r>
      <w:r w:rsidR="00BA4E95" w:rsidRPr="00BA4E9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Szkole Podstawowej Nr 3</w:t>
      </w:r>
    </w:p>
    <w:p w:rsidR="00BA4E95" w:rsidRPr="007E046D" w:rsidRDefault="00BA4E95" w:rsidP="00BA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BA4E9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 Świebodzicach</w:t>
      </w:r>
    </w:p>
    <w:p w:rsidR="00573B42" w:rsidRDefault="00573B42"/>
    <w:p w:rsidR="00BA4E95" w:rsidRDefault="00BA4E95"/>
    <w:p w:rsidR="00BA4E95" w:rsidRPr="00556806" w:rsidRDefault="00BA4E95" w:rsidP="00BA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Podstawa prawna do opracowania Przedmiotowego Systemu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oceniania:</w:t>
      </w:r>
    </w:p>
    <w:p w:rsidR="00BA4E95" w:rsidRPr="00556806" w:rsidRDefault="00BA4E95" w:rsidP="00BA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95" w:rsidRPr="00556806" w:rsidRDefault="00BA4E95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B0C0D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1. Rozporządzenie MEN </w:t>
      </w:r>
      <w:r w:rsidRPr="00556806">
        <w:rPr>
          <w:rFonts w:ascii="Times New Roman" w:hAnsi="Times New Roman" w:cs="Times New Roman"/>
          <w:color w:val="1B0C0D"/>
          <w:sz w:val="24"/>
          <w:szCs w:val="24"/>
        </w:rPr>
        <w:t>z dnia 30 kwietnia 2007 r. w sprawie warunków i sposobu oceniania, klasyfikowania i promowania uczniów i słuchaczy oraz przeprowadzania sprawdzianów i egzaminów w szkołach publicznych</w:t>
      </w:r>
    </w:p>
    <w:p w:rsidR="00BA4E95" w:rsidRPr="00556806" w:rsidRDefault="00BA4E95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2. Statut Szkoły</w:t>
      </w:r>
    </w:p>
    <w:p w:rsidR="00BA4E95" w:rsidRPr="00556806" w:rsidRDefault="00BA4E95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3. Szk</w:t>
      </w:r>
      <w:r w:rsidR="00FA33DB">
        <w:rPr>
          <w:rFonts w:ascii="Times New Roman" w:hAnsi="Times New Roman" w:cs="Times New Roman"/>
          <w:color w:val="000000"/>
          <w:sz w:val="24"/>
          <w:szCs w:val="24"/>
        </w:rPr>
        <w:t>olny System Oceniania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Szkoły Podstawowej Nr 3 w Świebodzicach</w:t>
      </w:r>
    </w:p>
    <w:p w:rsidR="009C4C81" w:rsidRDefault="00BA4E95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4. Podstawa programowa dla szkoły podstawowej</w:t>
      </w:r>
      <w:r w:rsidR="009C4C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324" w:rsidRDefault="00BA4E95" w:rsidP="009C4C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- program nauczania religii</w:t>
      </w:r>
      <w:r w:rsidR="009C4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F94" w:rsidRPr="008F6956">
        <w:rPr>
          <w:rFonts w:ascii="Times New Roman" w:hAnsi="Times New Roman" w:cs="Times New Roman"/>
          <w:color w:val="000000"/>
          <w:sz w:val="24"/>
          <w:szCs w:val="24"/>
        </w:rPr>
        <w:t>rzymsko- katolickiej nr</w:t>
      </w:r>
      <w:r w:rsidR="00B63F94" w:rsidRPr="008F6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073E" w:rsidRPr="008F6956">
        <w:rPr>
          <w:rFonts w:ascii="Times New Roman" w:hAnsi="Times New Roman" w:cs="Times New Roman"/>
          <w:sz w:val="24"/>
          <w:szCs w:val="24"/>
        </w:rPr>
        <w:t xml:space="preserve">AZ-1-01/18 z </w:t>
      </w:r>
      <w:r w:rsidR="00B63F94" w:rsidRPr="008F6956">
        <w:rPr>
          <w:rFonts w:ascii="Times New Roman" w:hAnsi="Times New Roman" w:cs="Times New Roman"/>
          <w:color w:val="000000"/>
          <w:sz w:val="24"/>
          <w:szCs w:val="24"/>
        </w:rPr>
        <w:t xml:space="preserve">serii </w:t>
      </w:r>
      <w:r w:rsidR="00B63F94" w:rsidRPr="008F6956">
        <w:rPr>
          <w:rFonts w:ascii="Times New Roman" w:hAnsi="Times New Roman" w:cs="Times New Roman"/>
          <w:sz w:val="24"/>
          <w:szCs w:val="24"/>
        </w:rPr>
        <w:t>„</w:t>
      </w:r>
      <w:r w:rsidR="0075073E" w:rsidRPr="008F6956">
        <w:rPr>
          <w:rFonts w:ascii="Times New Roman" w:hAnsi="Times New Roman" w:cs="Times New Roman"/>
          <w:sz w:val="24"/>
          <w:szCs w:val="24"/>
        </w:rPr>
        <w:t>Zaproszeni na ucztę z Jezusem</w:t>
      </w:r>
      <w:r w:rsidR="009C4C81">
        <w:rPr>
          <w:rFonts w:ascii="Times New Roman" w:hAnsi="Times New Roman" w:cs="Times New Roman"/>
          <w:sz w:val="24"/>
          <w:szCs w:val="24"/>
        </w:rPr>
        <w:t xml:space="preserve">”, </w:t>
      </w:r>
      <w:r w:rsidR="0075073E" w:rsidRPr="008F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81" w:rsidRPr="009C4C81" w:rsidRDefault="009C4C81" w:rsidP="009C4C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- program nauczania religii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956">
        <w:rPr>
          <w:rFonts w:ascii="Times New Roman" w:hAnsi="Times New Roman" w:cs="Times New Roman"/>
          <w:color w:val="000000"/>
          <w:sz w:val="24"/>
          <w:szCs w:val="24"/>
        </w:rPr>
        <w:t>rzymsko- katolickiej nr</w:t>
      </w:r>
      <w:r w:rsidRPr="008F6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AZ-2-02/20</w:t>
      </w:r>
      <w:r w:rsidRPr="008F6956">
        <w:rPr>
          <w:rFonts w:ascii="Times New Roman" w:hAnsi="Times New Roman" w:cs="Times New Roman"/>
          <w:sz w:val="24"/>
          <w:szCs w:val="24"/>
        </w:rPr>
        <w:t xml:space="preserve"> z </w:t>
      </w:r>
      <w:r w:rsidRPr="008F6956">
        <w:rPr>
          <w:rFonts w:ascii="Times New Roman" w:hAnsi="Times New Roman" w:cs="Times New Roman"/>
          <w:color w:val="000000"/>
          <w:sz w:val="24"/>
          <w:szCs w:val="24"/>
        </w:rPr>
        <w:t xml:space="preserve">serii </w:t>
      </w:r>
      <w:r w:rsidRPr="008F695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Przez prawdę, piękno i dobro zdobywamy świętość”.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F04324" w:rsidRPr="008F6956" w:rsidRDefault="00F04324" w:rsidP="00BA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Ocenianie jest źródłem informacji o osiągnięciach i motywacji ucznia do postępów w nauce. Jeśli uczeń rozumie i współuczestniczy w ewaluacji swych postępów, wówczas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wartościowanie jego osiągnięć posiada również wielką wartość wychowawczą.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Ocenę ustala się według kryteriów: poznawczego, kształcącego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i wychowawczego.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W ocenianiu z religii obowiązują poniższe zasady: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1. Obiektywność – zastosowanie jednolitych norm i kryteriów oceniania.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2. Jawność – podawanie na bieżąco wyników pracy ucznia (rodzicom na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ich zapotrzebowanie lub gdy zaistnieje taka potrzeba ze strony szkoły).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3. Instruktywność – wskazanie na występujące braki.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4. Mobilizacja do dalszej pracy.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Elementy wchodzące w zakres oceny z religii: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1. Ilość i jakość prezentowanych wiadomości.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2. Zainteresowanie przedmiotem.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3. Stosunek do przedmiotu.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4. Pilność i systematyczność.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5. Umiejętność zastosowania poznanych wiadomości w życiu.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6. Postawa.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Sposoby oceniania: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Wartościowanie gestem, słowem, mimiką, stopniem.</w:t>
      </w:r>
    </w:p>
    <w:p w:rsidR="008760BF" w:rsidRPr="00556806" w:rsidRDefault="008760BF" w:rsidP="00F043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760BF" w:rsidRPr="00556806" w:rsidRDefault="008760BF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ocena w religii nie dotyczy wyłącznie sprawdzenia wiadomości, lecz także wartościowania umiejętności, postawy,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:rsidR="008760BF" w:rsidRPr="00556806" w:rsidRDefault="008760BF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1. Pisemne prace kontrolne - dwa razy w ciągu semestru, obejmujące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więcej niż trzy jednostki lekcyjne, zapowiedziane z co najmniej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tygodniowym wyprzedzeniem, sprawdzane przez nauczyciela do dwóch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tygodni.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2. Kartkówki - zakres ich materiału powinien obejmować nie więcej niż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trzy jednostki lekcyjne lub materiał podstawowy. Nie muszą być zapowiadane przez nauczyciela.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Pisemne prace kontrolne są do wglądu uczniów, a rodziców na ich zapotrzebowanie.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Odpowiedzi ustne z zakresu trzech ostatnich lekcji.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4. Wypowiedzi w trakcie lekcji, podczas dyskusji, powtórzenia oraz praca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 grupie itp.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5. Praca domowa: krótkoterminowa i długoterminowa, kontrolowana na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bieżąco.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6. Ocena ze znajomości podstawowych prawd wiary zdobywana podczas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odpowiedzi ustnej lub pisemnej.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7. Zeszyt: sprawdzany podczas odpowiedzi i według decyzji nauczyciela.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Jeden raz w semestrze kompleksowa ocena zeszytu.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8. Pilność, systematyczność, postawy, umiejętności.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9. Przygotowanie do poszczególnych katechez.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10. Korzystanie z Pisma Świętego, podręcznika i innych materiałów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katechetycznych.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11. Zaangażowanie w przygotowanie i przeprowadzenie uroczystości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szkolnych o charakterze religijnym, zaangażowanie w przygotowanie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gazetek szkolnych, udział w 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konkursach religijnych,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współpraca ze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wspólnotą parafialną.</w:t>
      </w:r>
    </w:p>
    <w:p w:rsidR="008760BF" w:rsidRPr="00556806" w:rsidRDefault="008760BF" w:rsidP="007F1D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12. Inne możliwości stwarzające podstawę oceniania np. scenki,</w:t>
      </w:r>
      <w:r w:rsidR="007F1D84"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prezentacje, udział w jasełkach itp.</w:t>
      </w:r>
    </w:p>
    <w:p w:rsidR="007F1D84" w:rsidRPr="00556806" w:rsidRDefault="007F1D84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Ilość ocen: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W ciągu jednego </w:t>
      </w:r>
      <w:r w:rsidR="007F1D84" w:rsidRPr="00556806">
        <w:rPr>
          <w:rFonts w:ascii="Times New Roman" w:hAnsi="Times New Roman" w:cs="Times New Roman"/>
          <w:color w:val="000000"/>
          <w:sz w:val="24"/>
          <w:szCs w:val="24"/>
        </w:rPr>
        <w:t>semestru nauczyciel wystawia każ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demu uczniowi co</w:t>
      </w:r>
      <w:r w:rsidR="007F1D84"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najmniej trzy oceny cząstkowe.</w:t>
      </w:r>
    </w:p>
    <w:p w:rsidR="007F1D84" w:rsidRPr="00556806" w:rsidRDefault="007F1D84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Skala ocen: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Oceny cząstkowe, semestralne i </w:t>
      </w:r>
      <w:proofErr w:type="spellStart"/>
      <w:r w:rsidRPr="00556806">
        <w:rPr>
          <w:rFonts w:ascii="Times New Roman" w:hAnsi="Times New Roman" w:cs="Times New Roman"/>
          <w:color w:val="000000"/>
          <w:sz w:val="24"/>
          <w:szCs w:val="24"/>
        </w:rPr>
        <w:t>końcoworoczne</w:t>
      </w:r>
      <w:proofErr w:type="spellEnd"/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stawia się według skali: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celujący (6),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bardzo dobry (5),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dobry (4),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dostateczny (3),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dopuszczający (2),</w:t>
      </w:r>
    </w:p>
    <w:p w:rsidR="007F1D84" w:rsidRPr="00556806" w:rsidRDefault="0063013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1D84" w:rsidRPr="00556806">
        <w:rPr>
          <w:rFonts w:ascii="Times New Roman" w:hAnsi="Times New Roman" w:cs="Times New Roman"/>
          <w:color w:val="000000"/>
          <w:sz w:val="24"/>
          <w:szCs w:val="24"/>
        </w:rPr>
        <w:t>niedostateczny (1)</w:t>
      </w:r>
    </w:p>
    <w:p w:rsidR="007F1D84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podczas lekcji uczniowie mogą oprócz ocen zdobywać „+” lub „–” za aktywność i pracę na lekcji (3 plusy daje ocenę bdb., każdy minus wcześniej uzyskany obniża tę ocenę).</w:t>
      </w:r>
    </w:p>
    <w:p w:rsidR="00630134" w:rsidRDefault="0063013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D84" w:rsidRPr="009C4C81" w:rsidRDefault="00630134" w:rsidP="00630134">
      <w:pPr>
        <w:rPr>
          <w:rFonts w:ascii="Times New Roman" w:hAnsi="Times New Roman" w:cs="Times New Roman"/>
          <w:sz w:val="24"/>
          <w:szCs w:val="24"/>
        </w:rPr>
      </w:pPr>
      <w:r w:rsidRPr="00630134">
        <w:rPr>
          <w:rFonts w:ascii="Times New Roman" w:hAnsi="Times New Roman" w:cs="Times New Roman"/>
          <w:sz w:val="24"/>
          <w:szCs w:val="24"/>
        </w:rPr>
        <w:t>Wagi ocen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Konkursy i olimpiady – waga 10 (</w:t>
      </w:r>
      <w:r w:rsidRPr="00630134">
        <w:rPr>
          <w:rFonts w:ascii="Times New Roman" w:hAnsi="Times New Roman" w:cs="Times New Roman"/>
          <w:sz w:val="24"/>
          <w:szCs w:val="24"/>
        </w:rPr>
        <w:t>udział w konkursie +, wyróżnienie 5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Prace klasowe – waga 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Sprawdziany – waga 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Odpowiedź ustna – waga 7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Kartkówki – </w:t>
      </w:r>
      <w:r>
        <w:rPr>
          <w:rFonts w:ascii="Times New Roman" w:hAnsi="Times New Roman" w:cs="Times New Roman"/>
          <w:sz w:val="24"/>
          <w:szCs w:val="24"/>
        </w:rPr>
        <w:t xml:space="preserve">waga 6                     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Praca na lekcji – </w:t>
      </w:r>
      <w:r>
        <w:rPr>
          <w:rFonts w:ascii="Times New Roman" w:hAnsi="Times New Roman" w:cs="Times New Roman"/>
          <w:sz w:val="24"/>
          <w:szCs w:val="24"/>
        </w:rPr>
        <w:t xml:space="preserve">waga 5         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Zadania praktyczne (projekty) – </w:t>
      </w:r>
      <w:r>
        <w:rPr>
          <w:rFonts w:ascii="Times New Roman" w:hAnsi="Times New Roman" w:cs="Times New Roman"/>
          <w:sz w:val="24"/>
          <w:szCs w:val="24"/>
        </w:rPr>
        <w:t xml:space="preserve">waga 4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Zadania domowe – </w:t>
      </w:r>
      <w:r>
        <w:rPr>
          <w:rFonts w:ascii="Times New Roman" w:hAnsi="Times New Roman" w:cs="Times New Roman"/>
          <w:sz w:val="24"/>
          <w:szCs w:val="24"/>
        </w:rPr>
        <w:t xml:space="preserve">waga 3  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Aktywność – </w:t>
      </w:r>
      <w:r>
        <w:rPr>
          <w:rFonts w:ascii="Times New Roman" w:hAnsi="Times New Roman" w:cs="Times New Roman"/>
          <w:sz w:val="24"/>
          <w:szCs w:val="24"/>
        </w:rPr>
        <w:t xml:space="preserve">waga </w:t>
      </w:r>
      <w:r w:rsidRPr="00630134">
        <w:rPr>
          <w:rFonts w:ascii="Times New Roman" w:hAnsi="Times New Roman" w:cs="Times New Roman"/>
          <w:sz w:val="24"/>
          <w:szCs w:val="24"/>
        </w:rPr>
        <w:t xml:space="preserve">3 </w:t>
      </w:r>
      <w:r w:rsidR="009C4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Zadania domowe – waga 3 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Poprawianie:</w:t>
      </w:r>
    </w:p>
    <w:p w:rsidR="00630134" w:rsidRDefault="007F1D84" w:rsidP="00630134">
      <w:pPr>
        <w:rPr>
          <w:sz w:val="28"/>
          <w:szCs w:val="28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Promuje się systematyczne ocenianie w ciągu semestrów połączone z możliwością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poprawiania.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Uczeń ma prawo poprawić ocenę niedostateczną i d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>opuszczającą z pracy pisemnej</w:t>
      </w:r>
      <w:r w:rsidR="00246045">
        <w:rPr>
          <w:rFonts w:ascii="Times New Roman" w:eastAsia="TimesNewRoman" w:hAnsi="Times New Roman" w:cs="Times New Roman"/>
          <w:sz w:val="24"/>
          <w:szCs w:val="24"/>
        </w:rPr>
        <w:t xml:space="preserve"> (test) lub 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zadania domowego w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terminie 2 tygodni od otrzymania oceny</w:t>
      </w:r>
      <w:r w:rsidR="004E42C4" w:rsidRPr="004E42C4">
        <w:rPr>
          <w:sz w:val="28"/>
          <w:szCs w:val="28"/>
        </w:rPr>
        <w:t xml:space="preserve">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w formi</w:t>
      </w:r>
      <w:r w:rsidR="00246045">
        <w:rPr>
          <w:rFonts w:ascii="Times New Roman" w:eastAsia="TimesNewRoman" w:hAnsi="Times New Roman" w:cs="Times New Roman"/>
          <w:sz w:val="24"/>
          <w:szCs w:val="24"/>
        </w:rPr>
        <w:t>e określonej przez nauczyciela, a z odpowiedzi ustnej w przeciągu tygodnia.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Poprawa prac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y jest możliwa tylko jeden raz.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Ocenę z poprawy wpisujemy do dziennika lekcyjne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go poprzez postawienie pionowej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kreski oddzielającej ocenę ze sprawdzianu od poprawy (np. ½).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W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wyjątkowych, uzasadnionych sytuacjach poprawianie może odbywać się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bezpośrednio przed wystawianiem oceny semestralnej lub końcowo rocznej. Przeprowadza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64412">
        <w:rPr>
          <w:rFonts w:ascii="Times New Roman" w:eastAsia="TimesNewRoman" w:hAnsi="Times New Roman" w:cs="Times New Roman"/>
          <w:sz w:val="24"/>
          <w:szCs w:val="24"/>
        </w:rPr>
        <w:t xml:space="preserve">się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je według ustaleń osób zainteresowanych w terminie i z zakresu wskazanego przez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nauczyciela religii z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zastosowaniem formy pisemnej lub ustnej.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Zeszyt oceniany jest na bieżąco i nie ulegają poprawie wcześniej wystawione oceny.</w:t>
      </w:r>
    </w:p>
    <w:p w:rsidR="00630134" w:rsidRDefault="00630134" w:rsidP="006301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0134" w:rsidRDefault="00630134" w:rsidP="006301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0134" w:rsidRDefault="007F1D84" w:rsidP="00630134">
      <w:pPr>
        <w:rPr>
          <w:sz w:val="28"/>
          <w:szCs w:val="28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Nieprzygotowanie do lekcji:</w:t>
      </w:r>
    </w:p>
    <w:p w:rsidR="007F1D84" w:rsidRPr="00630134" w:rsidRDefault="007F1D84" w:rsidP="00630134">
      <w:pPr>
        <w:rPr>
          <w:sz w:val="28"/>
          <w:szCs w:val="28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Uczeń ma prawo trzykrotnie w ciągu semestru zgłosić nieprzygotowanie do lekcji bez podawania konkretnej przyczyny (nie dotyczy prac klasowych i powtórzeń). Przez nieprzygotowanie do lekcji rozumie się: brak zeszytu i pracy domowej, niegotowość do odpowiedzi, brak pomocy potrzebnych do lekcji. 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Uczeń zgłaszający brak zeszytu ma obowiązek pracować podczas lekcji na kartce lub w brudnopisie</w:t>
      </w:r>
      <w:r w:rsidR="00DC708D" w:rsidRPr="005568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08D" w:rsidRPr="00556806" w:rsidRDefault="00DC708D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8D" w:rsidRPr="00556806" w:rsidRDefault="00DC708D" w:rsidP="00DC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Klasyfikacja:</w:t>
      </w:r>
    </w:p>
    <w:p w:rsidR="00DC708D" w:rsidRPr="00556806" w:rsidRDefault="00DC708D" w:rsidP="00DC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Uczeń może być nieklasyfikowany z religii, jeżeli brak jest podstaw do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ustalenia oceny klasyfikacyjnej z powodu nieobecności ucznia na zajęciach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edukacyjnych przekraczającej połowę czasu przeznaczonego na te zajęcia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 szkolnym planie edukacji. Uczeń nieklasyfikowany z powodu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usprawiedliwionej nieobecności może zdawać egzamin klasyfikacyjny.</w:t>
      </w:r>
    </w:p>
    <w:p w:rsidR="00DC708D" w:rsidRPr="00556806" w:rsidRDefault="00DC708D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8D" w:rsidRPr="00556806" w:rsidRDefault="00DC708D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Przy wystawieniu oceny śródrocznej i rocznej przyjmuje się następujące zasady:</w:t>
      </w:r>
    </w:p>
    <w:p w:rsidR="00DC708D" w:rsidRPr="00556806" w:rsidRDefault="00556806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</w:t>
      </w:r>
      <w:r w:rsidR="00DC708D" w:rsidRPr="00556806">
        <w:rPr>
          <w:rFonts w:ascii="Times New Roman" w:eastAsia="TimesNewRoman" w:hAnsi="Times New Roman" w:cs="Times New Roman"/>
          <w:sz w:val="24"/>
          <w:szCs w:val="24"/>
        </w:rPr>
        <w:t>cena nie będzie miała charakteru średniej arytmetycznej ocen cząstkowych;</w:t>
      </w:r>
    </w:p>
    <w:p w:rsidR="00DC708D" w:rsidRPr="00556806" w:rsidRDefault="00DC708D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znaczący wpływ mają przede wszystkim oceny uzyskane (w semestrze lub w ciągu całego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 xml:space="preserve">roku szkolnego). </w:t>
      </w:r>
    </w:p>
    <w:p w:rsidR="00DC708D" w:rsidRDefault="00556806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u</w:t>
      </w:r>
      <w:r w:rsidR="00DC708D" w:rsidRPr="00556806">
        <w:rPr>
          <w:rFonts w:ascii="Times New Roman" w:eastAsia="TimesNewRoman" w:hAnsi="Times New Roman" w:cs="Times New Roman"/>
          <w:sz w:val="24"/>
          <w:szCs w:val="24"/>
        </w:rPr>
        <w:t xml:space="preserve">czeń, który przystąpi do olimpiady czy konkursu religijnego i pomyślnie ukończy co najmniej etap szkolny, będzie mógł uzyskać podniesienie oceny </w:t>
      </w:r>
      <w:proofErr w:type="spellStart"/>
      <w:r w:rsidR="00DC708D" w:rsidRPr="00556806">
        <w:rPr>
          <w:rFonts w:ascii="Times New Roman" w:eastAsia="TimesNewRoman" w:hAnsi="Times New Roman" w:cs="Times New Roman"/>
          <w:sz w:val="24"/>
          <w:szCs w:val="24"/>
        </w:rPr>
        <w:t>końcoworocznej</w:t>
      </w:r>
      <w:proofErr w:type="spellEnd"/>
      <w:r w:rsidR="00DC708D" w:rsidRPr="00556806">
        <w:rPr>
          <w:rFonts w:ascii="Times New Roman" w:eastAsia="TimesNewRoman" w:hAnsi="Times New Roman" w:cs="Times New Roman"/>
          <w:sz w:val="24"/>
          <w:szCs w:val="24"/>
        </w:rPr>
        <w:t xml:space="preserve"> o jeden stopień.</w:t>
      </w:r>
    </w:p>
    <w:p w:rsidR="00EB046A" w:rsidRDefault="00EB046A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W ocenianiu uczniów z dysfunkcjami uwzględnione zostają zalecenia Pora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dni </w:t>
      </w:r>
      <w:proofErr w:type="spellStart"/>
      <w:r w:rsidRPr="00EB046A">
        <w:rPr>
          <w:rFonts w:ascii="Times New Roman" w:eastAsia="TimesNewRoman" w:hAnsi="Times New Roman" w:cs="Times New Roman"/>
          <w:sz w:val="24"/>
          <w:szCs w:val="24"/>
        </w:rPr>
        <w:t>Psychologiczno</w:t>
      </w:r>
      <w:proofErr w:type="spellEnd"/>
      <w:r w:rsidRPr="00EB046A">
        <w:rPr>
          <w:rFonts w:ascii="Times New Roman" w:eastAsia="TimesNewRoman" w:hAnsi="Times New Roman" w:cs="Times New Roman"/>
          <w:sz w:val="24"/>
          <w:szCs w:val="24"/>
        </w:rPr>
        <w:t xml:space="preserve"> - Pedagogicznej czyli: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indywidualne traktowanie ucznia, zachęcenie do aktywnego udziału w zajęciach,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prowadzenia zeszytu i posiadania podręcznika,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wydłużenie czasu wykonywania ćwiczeń,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możliwość rozbicia ćwiczeń złożonych na prostsze i ocenienie ich wykonania etapami;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częste stosowanie pochwał za podejmowanie podczas lekcji działań i zapewnienie poczucia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bezpieczeństwa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branie pod uwagę poprawności merytorycznej wykonanego ćwiczenia, a nie jego walorów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estetycznych;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możliwość (za zgodą ucznia) zamiany pracy pisemnej na odpowiedź ustną (sprawdzian lub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kartkówka);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stwarzanie możliwości do zaprezentowania przez ucznia swoich osiągnięć ;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podczas odpowiedzi ustnych zadawanie większej ilości prostych pytań zamiast jednego</w:t>
      </w:r>
    </w:p>
    <w:p w:rsidR="00EB046A" w:rsidRPr="00556806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złożonego i obniżenie wymagań dotyczących estetyki zeszytu .</w:t>
      </w:r>
    </w:p>
    <w:p w:rsidR="007F1D84" w:rsidRDefault="007F1D84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Default="00DC708D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Pr="007E046D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DC708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Wymagania programowe w obrębie poszczególnych poziomów</w:t>
      </w:r>
    </w:p>
    <w:p w:rsidR="00DC708D" w:rsidRPr="007E046D" w:rsidRDefault="00DC708D" w:rsidP="00DC708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oraz zastosowanie ich w określonych ocenach osiągnięć uczniów</w:t>
      </w:r>
    </w:p>
    <w:p w:rsidR="00DC708D" w:rsidRPr="007E046D" w:rsidRDefault="00DC708D" w:rsidP="00DC708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C708D" w:rsidRPr="007E046D" w:rsidRDefault="00DC708D" w:rsidP="00DC708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E04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ponadpodstawowe</w:t>
      </w:r>
    </w:p>
    <w:p w:rsidR="00DC708D" w:rsidRPr="007E046D" w:rsidRDefault="00DC708D" w:rsidP="00DC708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08D" w:rsidRPr="007E046D" w:rsidRDefault="00DC708D" w:rsidP="00DC70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osiągania oceny CELUJĄCEJ</w:t>
      </w:r>
    </w:p>
    <w:p w:rsidR="00DC708D" w:rsidRPr="007E046D" w:rsidRDefault="00DC708D" w:rsidP="0055680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DC708D" w:rsidRPr="007E046D" w:rsidRDefault="00DC708D" w:rsidP="00556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wymagania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oceny bardzo dobrej;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wiadomościami wykraczającymi poza program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ligii własnego poziomu edukacji;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gażuje się w prace pozalekcyjne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gazetki religijne, montaże sceniczne, pomoce katechetyczne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wiedzy religijnej;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twór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 uczestniczy w życiu parafii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należy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 lub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ruchów katolickich,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czestniczy w pielgrzymkach itp.;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pilność, systematyczność, zainteresowanie, stosunek do przedmio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nie budzi żadnych zastrzeżeń;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prawdy wiary stosuje w życiu;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inne osiągnięcia indywidualne promujące ocenę celuj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ącą.</w:t>
      </w:r>
    </w:p>
    <w:p w:rsidR="00DC708D" w:rsidRDefault="00DC708D" w:rsidP="00556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Default="00556806" w:rsidP="00556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Pr="007E046D" w:rsidRDefault="00556806" w:rsidP="00556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osiągania oceny BARDZO  DOBREJ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56806" w:rsidRPr="007E046D" w:rsidRDefault="00556806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wymagania 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reślone w zakresie oceny dobrej;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wiedzy, postaw i umiejętności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lony poziomem nauczania religii;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znajomość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acierza;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zeszyt i odrabia prace domowe;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religii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stępowanie nie budzi zastrzeżeń;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pilny, systematyc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zny, zainteresowany przedmiotem;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i systematycz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 w życiu parafii;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być świ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adkiem wyznawanej wiary;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inne możliwości indywidualne promujące ocenę bardzo dobrą.</w:t>
      </w:r>
    </w:p>
    <w:p w:rsidR="00DC708D" w:rsidRPr="00EB046A" w:rsidRDefault="00DC708D" w:rsidP="00EB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osiągania oceny DOBREJ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wymagania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zakresie oceny dostatecznej;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wiedzę religijną w swoim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 na poziomie dobrym;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dobrą znajomością pacierza;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posiada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notatki i prace domowe;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lekcji posiada określone pomoce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i inne);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 w zajęciach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eligii;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zainteresowany przedmiotem;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dobrą umiejętnością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zdobytych wiadomości;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ucznia nie budzi wątpliwości;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być aktywnym podczas lekcji;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inne osiągnięcia indywidualne promujące ocenę dobrą. </w:t>
      </w:r>
    </w:p>
    <w:p w:rsidR="00DC708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Pr="007E046D" w:rsidRDefault="00556806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podstawowe</w:t>
      </w:r>
    </w:p>
    <w:p w:rsidR="00DC708D" w:rsidRDefault="00DC708D" w:rsidP="005568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Pr="007E046D" w:rsidRDefault="00556806" w:rsidP="005568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osiągnięcia oceny DOSTATECZNEJ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spełnia wymagania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oceny dopuszczającej;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łatwe, całkowicie niezbędne 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domości, postawy i umiejętności;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tateczną znajomością pacierza;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ucznia występują sporadycz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braki notatek, prac domowych;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przeciętną pilność, systematycznoś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i zainteresowanie przedmiotem;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uczestniczyć w życiu parafii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możliwości indywidualne ucznia wskazujące ocenę dostateczną.</w:t>
      </w:r>
    </w:p>
    <w:p w:rsidR="00DC708D" w:rsidRDefault="00DC708D" w:rsidP="00556806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Default="00556806" w:rsidP="00556806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Pr="007E046D" w:rsidRDefault="00556806" w:rsidP="00556806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osiągania oceny DOPUSZCZAJĄCEJ</w:t>
      </w:r>
    </w:p>
    <w:p w:rsidR="00DC708D" w:rsidRPr="007E046D" w:rsidRDefault="00DC708D" w:rsidP="00556806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DC708D" w:rsidRPr="007E046D" w:rsidRDefault="00DC708D" w:rsidP="00556806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 podstawowe pojęcia religijne;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mało zadawalają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poziom postaw i umiejętności;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zeszyt;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problemy ze znajomośc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 pacierza;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poprawny stosunek do religii;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możliwości indywidualne ucznia wskazujące na ocenę dopuszczającą.</w:t>
      </w:r>
    </w:p>
    <w:p w:rsidR="00DC708D" w:rsidRPr="007E046D" w:rsidRDefault="00DC708D" w:rsidP="00556806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 NIEDOSTATECZNA</w:t>
      </w:r>
    </w:p>
    <w:p w:rsidR="00DC708D" w:rsidRPr="007E046D" w:rsidRDefault="00DC708D" w:rsidP="0055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(okresowa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końcoworoczna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C708D" w:rsidRPr="007E046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nie opanował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pojęć religijnych;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się znajomością pac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ierza;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zeszytu lub dość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zęsto nie przynosi go na lekcję;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lekceważy przedmiot;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wiednio zachowuje się na lekcji;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lekceważący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tosunek do wartości religijnych;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lekcję religii;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przejawia religijnego wymiaru własneg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życia;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uwarunkowania indywidualne ucznia wskazujące na ocenę niedostateczną. </w:t>
      </w:r>
    </w:p>
    <w:p w:rsidR="00DC708D" w:rsidRPr="007E046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324" w:rsidRPr="00F04324" w:rsidRDefault="00F04324" w:rsidP="00556806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</w:p>
    <w:sectPr w:rsidR="00F04324" w:rsidRPr="00F04324" w:rsidSect="00BA4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2FF"/>
    <w:multiLevelType w:val="hybridMultilevel"/>
    <w:tmpl w:val="D81EA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7575C"/>
    <w:multiLevelType w:val="hybridMultilevel"/>
    <w:tmpl w:val="58345D4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E3F3E"/>
    <w:multiLevelType w:val="hybridMultilevel"/>
    <w:tmpl w:val="E29AAF3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20E6D"/>
    <w:multiLevelType w:val="hybridMultilevel"/>
    <w:tmpl w:val="328A22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123B"/>
    <w:multiLevelType w:val="hybridMultilevel"/>
    <w:tmpl w:val="249CD1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E37DD"/>
    <w:multiLevelType w:val="hybridMultilevel"/>
    <w:tmpl w:val="9C145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F2A81"/>
    <w:multiLevelType w:val="hybridMultilevel"/>
    <w:tmpl w:val="8A1842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E70AA"/>
    <w:multiLevelType w:val="hybridMultilevel"/>
    <w:tmpl w:val="8A1842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E95"/>
    <w:rsid w:val="00246045"/>
    <w:rsid w:val="00290261"/>
    <w:rsid w:val="003C484C"/>
    <w:rsid w:val="00456CDC"/>
    <w:rsid w:val="004E42C4"/>
    <w:rsid w:val="00556806"/>
    <w:rsid w:val="00573B42"/>
    <w:rsid w:val="00585E14"/>
    <w:rsid w:val="00630134"/>
    <w:rsid w:val="00704F9B"/>
    <w:rsid w:val="0075073E"/>
    <w:rsid w:val="007F1D84"/>
    <w:rsid w:val="008760BF"/>
    <w:rsid w:val="008F6956"/>
    <w:rsid w:val="009C4C81"/>
    <w:rsid w:val="00B63F94"/>
    <w:rsid w:val="00BA4E95"/>
    <w:rsid w:val="00DC708D"/>
    <w:rsid w:val="00EB046A"/>
    <w:rsid w:val="00F04324"/>
    <w:rsid w:val="00F64412"/>
    <w:rsid w:val="00FA33D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E423-8929-42D6-904C-0535B40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A4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A4E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9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50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Nauczyciel</cp:lastModifiedBy>
  <cp:revision>10</cp:revision>
  <cp:lastPrinted>2021-09-01T15:16:00Z</cp:lastPrinted>
  <dcterms:created xsi:type="dcterms:W3CDTF">2010-03-23T16:02:00Z</dcterms:created>
  <dcterms:modified xsi:type="dcterms:W3CDTF">2021-09-13T15:28:00Z</dcterms:modified>
</cp:coreProperties>
</file>