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DFE" w14:textId="6F485B86" w:rsidR="00D06196" w:rsidRDefault="00D06196" w:rsidP="00A8434E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36E">
        <w:rPr>
          <w:rFonts w:ascii="Times New Roman" w:hAnsi="Times New Roman" w:cs="Times New Roman"/>
          <w:b/>
          <w:sz w:val="20"/>
          <w:szCs w:val="20"/>
          <w:u w:val="single"/>
        </w:rPr>
        <w:t>Wymagania edukacyjne z wiedzy o społeczeństwie</w:t>
      </w:r>
      <w:r w:rsidR="000250F4">
        <w:rPr>
          <w:rFonts w:ascii="Times New Roman" w:hAnsi="Times New Roman" w:cs="Times New Roman"/>
          <w:b/>
          <w:sz w:val="20"/>
          <w:szCs w:val="20"/>
          <w:u w:val="single"/>
        </w:rPr>
        <w:t xml:space="preserve"> klasa 8 </w:t>
      </w:r>
      <w:r w:rsidR="00D15A2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0250F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602C0">
        <w:rPr>
          <w:rFonts w:ascii="Times New Roman" w:hAnsi="Times New Roman" w:cs="Times New Roman"/>
          <w:b/>
          <w:sz w:val="20"/>
          <w:szCs w:val="20"/>
          <w:u w:val="single"/>
        </w:rPr>
        <w:t>, rok szkolny 202</w:t>
      </w:r>
      <w:r w:rsidR="00D15A2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3602C0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 w:rsidR="00D15A2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AF736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118B8915" w14:textId="77777777" w:rsidR="00CC3EB8" w:rsidRPr="00AF736E" w:rsidRDefault="00CC3EB8" w:rsidP="00D15A25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D2E3EA" w14:textId="77777777" w:rsidR="00D15A25" w:rsidRDefault="00D15A25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51CA3003" w14:textId="77777777" w:rsidR="00D15A25" w:rsidRDefault="00D15A25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06E46D9" w14:textId="2EA88124" w:rsidR="00D15A25" w:rsidRDefault="00D15A25" w:rsidP="00D15A2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Ocenianie bieżące z zajęć </w:t>
      </w:r>
      <w:r>
        <w:rPr>
          <w:rFonts w:ascii="Times New Roman" w:hAnsi="Times New Roman" w:cs="Times New Roman"/>
          <w:sz w:val="20"/>
          <w:szCs w:val="20"/>
        </w:rPr>
        <w:t>wiedzy o społeczeństwie</w:t>
      </w:r>
      <w:r>
        <w:rPr>
          <w:rFonts w:ascii="Times New Roman" w:hAnsi="Times New Roman" w:cs="Times New Roman"/>
          <w:sz w:val="20"/>
          <w:szCs w:val="20"/>
        </w:rPr>
        <w:t xml:space="preserve">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11A0BED0" w14:textId="77777777" w:rsidR="00D15A25" w:rsidRDefault="00D15A25" w:rsidP="00D15A2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Przebieg uczenia się dzieci podlega systematycznej kontroli i ocenie w formie kontroli ciągłej, bezpośredniej – bieżącej w toku codziennych zajęć dzieci.</w:t>
      </w:r>
    </w:p>
    <w:p w14:paraId="5EC4EC14" w14:textId="77777777" w:rsidR="00D15A25" w:rsidRDefault="00D15A25" w:rsidP="00D15A2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Ocenę śródroczną i roczną ustala nauczyciel na podstawie ocen bieżących zapisanych w dzienniku lekcyjnym.</w:t>
      </w:r>
    </w:p>
    <w:p w14:paraId="731812A3" w14:textId="5CE4744F" w:rsidR="00D15A25" w:rsidRPr="00D15A25" w:rsidRDefault="00D15A25" w:rsidP="000329C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określeniu wymagań edukacyjnych niezbędnych do otrzymania przez ucznia poszczególnych śródrocznych i rocznych ocen klasyfikacyjnych z </w:t>
      </w:r>
      <w:proofErr w:type="spellStart"/>
      <w:r>
        <w:rPr>
          <w:rFonts w:ascii="Times New Roman" w:hAnsi="Times New Roman" w:cs="Times New Roman"/>
          <w:sz w:val="20"/>
          <w:szCs w:val="20"/>
        </w:rPr>
        <w:t>wosu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ustala się kryteria:</w:t>
      </w:r>
    </w:p>
    <w:p w14:paraId="15A685F8" w14:textId="77777777" w:rsidR="00D15A25" w:rsidRDefault="00D15A25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5D77457" w14:textId="2DF81B7F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1/ Ocenę celującą otrzymuje uczeń, który opanował wiedzę i umiejętności w całości przewidziane programem nauczania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. Zdobytą wiedzą umie zastosować w sytuacjach nietypowych bądź problemowych w sposób twórczy; samodzielnie rozwija własne uzdolnienia, potrafi kojarzyć i łączyć wiadomości z różnych dziedzin wiedzy, korzysta z wielu sposobów pracy w tym technologii informatycznej, osiąga sukcesy w konkursach przedmiotowych, reprezentuje szkołę na zewnątrz lub posiada inne znaczne osiągnięcia; ocenę celującą  otrzymuje uczeń, który jest laureatem bądź finalistą konkursu przedmiotowego organizowanego przez kuratora oświaty.</w:t>
      </w:r>
    </w:p>
    <w:p w14:paraId="5596FF6D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2/ Stopień bardzo dobry otrzymuje uczeń, gdy opanował w pełni złożone, trudne, ważne treści i umiejętności określone programem nauczania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. Sprawnie posługuje się zdobytymi wiadomościami, systematycznie rozwiązuje problemy teoretyczne i praktyczne ujęte w programie nauczania, potrafi zastosować wiedzę do rozwiązywania zadań trudnych i problemów w nowych sytuacjach, potrafi korzystać z różnych źródeł informacji do rozwiązania problemów.</w:t>
      </w:r>
    </w:p>
    <w:p w14:paraId="1CD1DFED" w14:textId="77777777" w:rsidR="000329C6" w:rsidRPr="00AF736E" w:rsidRDefault="003602C0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3/ S</w:t>
      </w:r>
      <w:r w:rsidR="000329C6" w:rsidRPr="00AF736E">
        <w:rPr>
          <w:rFonts w:ascii="Times New Roman" w:hAnsi="Times New Roman" w:cs="Times New Roman"/>
          <w:sz w:val="20"/>
          <w:szCs w:val="20"/>
        </w:rPr>
        <w:t>topień dobry</w:t>
      </w:r>
      <w:r>
        <w:rPr>
          <w:rFonts w:ascii="Times New Roman" w:hAnsi="Times New Roman" w:cs="Times New Roman"/>
          <w:sz w:val="20"/>
          <w:szCs w:val="20"/>
        </w:rPr>
        <w:t xml:space="preserve"> otrzymuje uczeń</w:t>
      </w:r>
      <w:r w:rsidR="000329C6" w:rsidRPr="00AF736E">
        <w:rPr>
          <w:rFonts w:ascii="Times New Roman" w:hAnsi="Times New Roman" w:cs="Times New Roman"/>
          <w:sz w:val="20"/>
          <w:szCs w:val="20"/>
        </w:rPr>
        <w:t>, który nie opanował w pełni wiadomości i umiejętności określonych programem na danym etapie (w klasie), ale opanował je na poziomie przekraczającym wymagania</w:t>
      </w:r>
      <w:r>
        <w:rPr>
          <w:rFonts w:ascii="Times New Roman" w:hAnsi="Times New Roman" w:cs="Times New Roman"/>
          <w:sz w:val="20"/>
          <w:szCs w:val="20"/>
        </w:rPr>
        <w:t xml:space="preserve"> podstawowe </w:t>
      </w:r>
      <w:r w:rsidR="000329C6" w:rsidRPr="00AF736E">
        <w:rPr>
          <w:rFonts w:ascii="Times New Roman" w:hAnsi="Times New Roman" w:cs="Times New Roman"/>
          <w:sz w:val="20"/>
          <w:szCs w:val="20"/>
        </w:rPr>
        <w:t xml:space="preserve"> zawarte w podstawie programowej z </w:t>
      </w:r>
      <w:proofErr w:type="spellStart"/>
      <w:r w:rsidR="000329C6"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="000329C6" w:rsidRPr="00AF736E">
        <w:rPr>
          <w:rFonts w:ascii="Times New Roman" w:hAnsi="Times New Roman" w:cs="Times New Roman"/>
          <w:sz w:val="20"/>
          <w:szCs w:val="20"/>
        </w:rPr>
        <w:t>. Uczeń poprawnie stosuje wiadomości, rozwiązuje (wykonuje) samodzielnie typowe zadania teoretyczne lub praktyczne.</w:t>
      </w:r>
    </w:p>
    <w:p w14:paraId="3A884D15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4/ Aby uczeń otrzymał stopień dostateczny powinien opanować najważniejsze treści z podstawy programowej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. Zarówno treści i umiejętności powinny być o niewielkim stopniu złożoności, a więc przystępne, często się powtarzające, dające wykorzystywać się w sytuacjach szkolnych i poza szkolnych; głównie proste, uniwersalne umiejętności, w mniejszym zakresie wiadomości. Uczeń rozwiązuje typowe zadania teoretyczne lub praktyczne o średniej trudności. </w:t>
      </w:r>
      <w:r w:rsidR="003602C0">
        <w:rPr>
          <w:rFonts w:ascii="Times New Roman" w:hAnsi="Times New Roman" w:cs="Times New Roman"/>
          <w:sz w:val="20"/>
          <w:szCs w:val="20"/>
        </w:rPr>
        <w:t>Zdobyta podstawowa wiedza powinna</w:t>
      </w:r>
      <w:r w:rsidRPr="00AF736E">
        <w:rPr>
          <w:rFonts w:ascii="Times New Roman" w:hAnsi="Times New Roman" w:cs="Times New Roman"/>
          <w:sz w:val="20"/>
          <w:szCs w:val="20"/>
        </w:rPr>
        <w:t xml:space="preserve"> umożliwić </w:t>
      </w:r>
      <w:r w:rsidR="003602C0">
        <w:rPr>
          <w:rFonts w:ascii="Times New Roman" w:hAnsi="Times New Roman" w:cs="Times New Roman"/>
          <w:sz w:val="20"/>
          <w:szCs w:val="20"/>
        </w:rPr>
        <w:t xml:space="preserve">uczniowi </w:t>
      </w:r>
      <w:r w:rsidRPr="00AF736E">
        <w:rPr>
          <w:rFonts w:ascii="Times New Roman" w:hAnsi="Times New Roman" w:cs="Times New Roman"/>
          <w:sz w:val="20"/>
          <w:szCs w:val="20"/>
        </w:rPr>
        <w:t>naukę przedmiotu w następnej klasie.</w:t>
      </w:r>
    </w:p>
    <w:p w14:paraId="1A01EB22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5/ Uczeń otrzymuje stopień dopuszczający, gdy ma braki w opanowaniu podstawy programowej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, które nie przekreślają możliwości uzyskania podstawowej wiedzy w ciągu dalszej nauki; rozwiązuje typowe zadania teoretyczne i praktyczne o niewielkim stopniu trudności; w zadawalającej mierze opanował najistotniejsze treści z podstawy programowej danego przedmiotu, potrzebne w życiu.</w:t>
      </w:r>
    </w:p>
    <w:p w14:paraId="56A63C49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6/ Stopień niedostateczny otrzymuje uczeń, który nie opanował (nawet w niewielkim stopniu) najważniejszych treści z podstawy programowej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 i braki te uniemożliwiają mu dalszą naukę tego przedmiotu.</w:t>
      </w:r>
    </w:p>
    <w:p w14:paraId="42639A8E" w14:textId="77777777" w:rsidR="000329C6" w:rsidRPr="00AF736E" w:rsidRDefault="000329C6" w:rsidP="009F6844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Nauczyciel na początku roku szkolnego informuje uczniów oraz ich rodziców o:  </w:t>
      </w:r>
    </w:p>
    <w:p w14:paraId="022D11DB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1/ Wymaganiach edukacyjnych niezbędnych do otrzymania przez ucznia poszczególnych śródrocznych i rocznych, ocen klasyfikacyjnych z zajęć edukacyjnych, wynikających z realizowanego przez siebie programu nauczania.</w:t>
      </w:r>
    </w:p>
    <w:p w14:paraId="1612B0FD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2/ Sposobach sprawdzania osiągnięć edukacyjnych uczniów.  </w:t>
      </w:r>
    </w:p>
    <w:p w14:paraId="661C96C1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3/ Warunkach i trybie otrzymania wyższej niż przewidywana rocznej oceny klasyfikacyjnej z zajęć edukacyjnych.</w:t>
      </w:r>
    </w:p>
    <w:p w14:paraId="71D04779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Uczeń podlega klasyfikacji:</w:t>
      </w:r>
    </w:p>
    <w:p w14:paraId="5E52D33C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 1/ Bieżącej;  </w:t>
      </w:r>
    </w:p>
    <w:p w14:paraId="2A7E7C64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2/ Klasyfikacyjnej:  a) śródrocznej i rocznej,  b) końcowej.  </w:t>
      </w:r>
    </w:p>
    <w:p w14:paraId="5176C8C4" w14:textId="2D527C3B" w:rsidR="000329C6" w:rsidRPr="00AF736E" w:rsidRDefault="000329C6" w:rsidP="00D15A2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W przypadku uczniów posiadających orzeczenie o potrzebie kształcenia specjalnego</w:t>
      </w:r>
      <w:r w:rsidR="00D15A25">
        <w:rPr>
          <w:rFonts w:ascii="Times New Roman" w:hAnsi="Times New Roman" w:cs="Times New Roman"/>
          <w:sz w:val="20"/>
          <w:szCs w:val="20"/>
        </w:rPr>
        <w:t xml:space="preserve">, </w:t>
      </w:r>
      <w:r w:rsidRPr="00AF736E">
        <w:rPr>
          <w:rFonts w:ascii="Times New Roman" w:hAnsi="Times New Roman" w:cs="Times New Roman"/>
          <w:sz w:val="20"/>
          <w:szCs w:val="20"/>
        </w:rPr>
        <w:t>klasyfikacji śródrocznej i rocznej dokonuje się z uwzględnieniem ustaleń zawartych w indywidualnym programie edukacyjno-terapeutycznym.</w:t>
      </w:r>
    </w:p>
    <w:p w14:paraId="5500E922" w14:textId="77777777" w:rsidR="000329C6" w:rsidRPr="00AF736E" w:rsidRDefault="000329C6" w:rsidP="00D15A2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Jeżeli w wyniku klasyfikacji śródrocznej uczeń otrzyma ocenę niedostateczną, nauczyciel umożliwia uczniowi uzupełnienie braków w II półroczu.</w:t>
      </w:r>
    </w:p>
    <w:p w14:paraId="1EFCA6B4" w14:textId="77777777" w:rsidR="000329C6" w:rsidRPr="00AF736E" w:rsidRDefault="000329C6" w:rsidP="00D15A25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Na siedem dni przed rocznym klasyfikacyjnym zebraniem rady pedagogicznej nauczyciel w formie </w:t>
      </w:r>
      <w:r w:rsidRPr="00AF736E">
        <w:rPr>
          <w:rFonts w:ascii="Times New Roman" w:hAnsi="Times New Roman" w:cs="Times New Roman"/>
          <w:sz w:val="20"/>
          <w:szCs w:val="20"/>
        </w:rPr>
        <w:lastRenderedPageBreak/>
        <w:t>ustnej informuje ucznia o przewidzianej dla niego rocznej oceny klasyfikacyjnej.</w:t>
      </w:r>
    </w:p>
    <w:p w14:paraId="5D9409B3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Na 21 dni przed rocznym klasyfikacyjnym zebraniem rady pedagogicznej nauczyciel informuje ucznia i jego wychowawcę o przewidywanej dla niego negatywnej rocznej ocenie klasyfikacyjnej.</w:t>
      </w:r>
    </w:p>
    <w:p w14:paraId="13450EB8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Uczeń lub jego rodzice mogą zgłosić zastrzeżenia do dyrektora szkoły, jeżeli uznają, że roczna ocena klasyfikacyjna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 została ustalona niezgodnie z przepisami dotyczącymi trybu ustalania  oceny. Zastrzeżenia zgłasza się od dnia ustalenia rocznej oceny klasyfikacyjnej z zajęć edukacyjnych nie później jednak niż w terminie 2 dni roboczych od dnia zakończenia rocznych, zajęć dydaktyczno-wychowawczych. W przypadku stwierdzenia, że roczna ocena klasyfikacyjna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 xml:space="preserve"> została ustalona niezgodnie z przepisami dotyczącymi trybu ustalania ocen, dyrektor szkoły powołuje komisję w składzie nauczyciel uczący danych zajęć edukacyjnych, wychowawca klasy, która przeprowadza sprawdzian wiadomości i umiejętności ucznia oraz ustala roczną ocenę klasyfikacyjną z danych zajęć edukacyjnych. Termin sprawdzianu wiadomości i umiejętności ustala dyrektor szkoły w porozumieniu z uczniem i jego rodzicami (prawnymi opiekunami). Sprawdzian wiadomości i umiejętności przeprowadza się w formie pisemnej i ustnej.</w:t>
      </w:r>
    </w:p>
    <w:p w14:paraId="5B525187" w14:textId="77777777" w:rsidR="000329C6" w:rsidRPr="00AF736E" w:rsidRDefault="000329C6" w:rsidP="009F6844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Pytania do sprawdzianu wiadomości i umiejętności przygotowuje nauczyciel uczący. Stopień trudności pytań lub zadań odpowiada kryteriom stopnia, o który ubiega się uczeń. Ustalona ocena w wyniku sprawdzianu poprawkowego nie może być niższa od przewidywanej oceny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końcoworocznej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. Ocena ustalona w wyniku sprawdzianu poprawkowego jest ostateczna.</w:t>
      </w:r>
    </w:p>
    <w:p w14:paraId="000E9A17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Sposoby uzyskiwania ocen cząstkowych z </w:t>
      </w:r>
      <w:proofErr w:type="spellStart"/>
      <w:r w:rsidRPr="00AF736E">
        <w:rPr>
          <w:rFonts w:ascii="Times New Roman" w:hAnsi="Times New Roman" w:cs="Times New Roman"/>
          <w:sz w:val="20"/>
          <w:szCs w:val="20"/>
        </w:rPr>
        <w:t>wosu</w:t>
      </w:r>
      <w:proofErr w:type="spellEnd"/>
      <w:r w:rsidRPr="00AF736E">
        <w:rPr>
          <w:rFonts w:ascii="Times New Roman" w:hAnsi="Times New Roman" w:cs="Times New Roman"/>
          <w:sz w:val="20"/>
          <w:szCs w:val="20"/>
        </w:rPr>
        <w:t>:</w:t>
      </w:r>
    </w:p>
    <w:p w14:paraId="4B3A0300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1/ Pytania ustne zadawane uczniom – sprawdzian w formie ustnych wypowiedzi ucznia z zakresu materiału programowego omawianego tematu, poprzedzającego bieżący temat lub logicznie zamkniętej części materiału programowego, prowadzone celem sprawdzenia stopnia opanowania i rozumienia treści programowych lub stopnia posługiwania się ustną wypowiedzią opisową.</w:t>
      </w:r>
    </w:p>
    <w:p w14:paraId="0B91FC02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2/ Kartkówka – sprawdzian w formie pisemnych wypowiedzi ucznia na zadane pytania lub rozwiązanie przez ucznia testu, obejmujący pojedyncze umiejętności lub jednostkowe porcje wiedzy, trwający nie dłużej niż 10 minut, kartkówka obejmuje treści z trzech ostatnich lekcji. O terminie tego sprawdzianu uczeń jest wcześniej informowany.</w:t>
      </w:r>
    </w:p>
    <w:p w14:paraId="7A7D9424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3/ Sprawdzian – sprawdzian w formie pisemnych wypowiedzi ucznia na zadane pytania lub rozwiązania przez ucznia testu, obejmujący logicznie zamkniętą część zakresu materiału programowego, kontrolujący opanowanie większych treści programowych z przedmiotu, trwający jedną jednostkę lekcyjną.</w:t>
      </w:r>
    </w:p>
    <w:p w14:paraId="3EA92ADB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4/  Zadania domowe – sprawdzian prowadzony w celu określenia stopnia opanowania pojedynczych umiejętności lub jednostkowych porcji wiedzy.</w:t>
      </w:r>
    </w:p>
    <w:p w14:paraId="7ADDDE1C" w14:textId="77777777" w:rsidR="000329C6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5/ Analiza notatek w zeszytach uczniów – sprawdzian prowadzony w celu określenia stopnia aktywnego uczestnictwa ucznia w zajęciach edukacyjnych oraz posiadanych umiejętności sporządzania notatek.</w:t>
      </w:r>
    </w:p>
    <w:p w14:paraId="2C9ECE1C" w14:textId="77777777" w:rsidR="003602C0" w:rsidRPr="00AF736E" w:rsidRDefault="003602C0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6/ Wykonanie projektu edukacyjnego.</w:t>
      </w:r>
    </w:p>
    <w:p w14:paraId="6355DE6A" w14:textId="27FC1555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O terminie przekrojowej pracy pisemnej (długoterminowej) 45 minutowej , uczeń jest poinformowany co najmniej </w:t>
      </w:r>
      <w:r w:rsidR="00A358C5">
        <w:rPr>
          <w:rFonts w:ascii="Times New Roman" w:hAnsi="Times New Roman" w:cs="Times New Roman"/>
          <w:sz w:val="20"/>
          <w:szCs w:val="20"/>
        </w:rPr>
        <w:t xml:space="preserve">1 tydzień </w:t>
      </w:r>
      <w:r w:rsidRPr="00AF736E">
        <w:rPr>
          <w:rFonts w:ascii="Times New Roman" w:hAnsi="Times New Roman" w:cs="Times New Roman"/>
          <w:sz w:val="20"/>
          <w:szCs w:val="20"/>
        </w:rPr>
        <w:t>wcześniej  przed planowanym sprawdzianem. Informacja ta jest umieszczona w dzienniku</w:t>
      </w:r>
      <w:r w:rsidR="00A358C5">
        <w:rPr>
          <w:rFonts w:ascii="Times New Roman" w:hAnsi="Times New Roman" w:cs="Times New Roman"/>
          <w:sz w:val="20"/>
          <w:szCs w:val="20"/>
        </w:rPr>
        <w:t xml:space="preserve"> elektronicznym</w:t>
      </w:r>
      <w:r w:rsidRPr="00AF736E">
        <w:rPr>
          <w:rFonts w:ascii="Times New Roman" w:hAnsi="Times New Roman" w:cs="Times New Roman"/>
          <w:sz w:val="20"/>
          <w:szCs w:val="20"/>
        </w:rPr>
        <w:t>.  Nauczyciel określa zakres sprawdzanych wiadomości i umiejętności</w:t>
      </w:r>
      <w:r w:rsidR="00A358C5">
        <w:rPr>
          <w:rFonts w:ascii="Times New Roman" w:hAnsi="Times New Roman" w:cs="Times New Roman"/>
          <w:sz w:val="20"/>
          <w:szCs w:val="20"/>
        </w:rPr>
        <w:t xml:space="preserve"> podając ustnie na lekcji</w:t>
      </w:r>
      <w:r w:rsidRPr="00AF736E">
        <w:rPr>
          <w:rFonts w:ascii="Times New Roman" w:hAnsi="Times New Roman" w:cs="Times New Roman"/>
          <w:sz w:val="20"/>
          <w:szCs w:val="20"/>
        </w:rPr>
        <w:t>.</w:t>
      </w:r>
    </w:p>
    <w:p w14:paraId="704264F7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Sprawdzone i ocenione prace pisemne ucznia są udostępniane uczniowi i jego rodzicom.</w:t>
      </w:r>
    </w:p>
    <w:p w14:paraId="3E285D7A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Uczeń ma prawo do poprawienia oceny niedostatecznej w terminie do 2 tygodni. Stopień uzyskany z poprawy pracy pisemnej nauczyciel wpisuje do dziennika lekcyjnego obok pierwszego stopnia uzyskanego z tego sprawdzianu. W ocenie śródrocznej lub końcowej uwzględniane są obydwie uzyskane przez ucznia oceny.</w:t>
      </w:r>
    </w:p>
    <w:p w14:paraId="2D96F401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Nauczyciel poprawia pracę pisemną do dwóch tygodni.</w:t>
      </w:r>
    </w:p>
    <w:p w14:paraId="131B864F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Wyniki osiągane przez uczniów są wykładnią dla nauczyciela do organizowania skuteczniejszych form i metod edukacji. Ocena pełni funkcję motywującą.</w:t>
      </w:r>
    </w:p>
    <w:p w14:paraId="21FC442A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Jeżeli z przyczyn losowych uczeń nie mógł napisać sprawdzianu z całą klasą, to ma obowiązek uczynić to w terminie 2 tygodni od dnia powrotu do szkoły. Miejsce i termin pisania pracy ustala nauczyciel.</w:t>
      </w:r>
    </w:p>
    <w:p w14:paraId="65CFD353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Nieodrobienie pracy domowej upoważnia nauczyciela do odpytania ucznia z zadanego tematu pracy domowej. W przypadku jeśli uczeń nie potrafi odpowiedzieć na zadane pytanie lub zapisać odpowiedzi    ( jeśli tak brzmiało zadanie domowe), uczeń otrzymuje ocenę niedostateczną z przedmiotu.</w:t>
      </w:r>
    </w:p>
    <w:p w14:paraId="70EB0FB6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Niewłaściwa praca na zajęciach jest również podstawą do ustalenia negatywnej oceny bieżącej.</w:t>
      </w:r>
    </w:p>
    <w:p w14:paraId="04C69CED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Za wykonanie dodatkowej pracy nadobowiązkowej nauczyciel może wystawić najwyższą bieżącą ocenę.</w:t>
      </w:r>
    </w:p>
    <w:p w14:paraId="527EE179" w14:textId="77777777" w:rsidR="000329C6" w:rsidRPr="00AF736E" w:rsidRDefault="000329C6" w:rsidP="009F6844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Dodatkowe zasady oceniania szkolnego:</w:t>
      </w:r>
    </w:p>
    <w:p w14:paraId="689CD3B1" w14:textId="77777777" w:rsidR="000329C6" w:rsidRPr="00AF736E" w:rsidRDefault="000329C6" w:rsidP="009F684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1/ Uczeń ma prawo do zgłoszenia podczas wywołania do odpowiedzi nieprzygotowania dwa razy w okresie jednego półrocza.</w:t>
      </w:r>
    </w:p>
    <w:p w14:paraId="63722D5A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2/ Nauczyciel przechowuje dłuższe formy pisemne prac kontrolnych uczniów, do końca danego roku szkolnego.</w:t>
      </w:r>
    </w:p>
    <w:p w14:paraId="2E42BFCC" w14:textId="041ACFD6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 3/ Nauczyciel może przerwać uczniowi pisanie sprawdzianu oraz unieważnić sprawdzian, jeśli zachowanie ucznia nie gwarantuje samodzielności pracy. W takim przypadku nauczyciel wyznacza uczniowi inny termin sprawdzianu. Uczeń otrzymuje wówczas ocenę niedostateczną.</w:t>
      </w:r>
    </w:p>
    <w:p w14:paraId="51C4B060" w14:textId="13A3FC0B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lastRenderedPageBreak/>
        <w:t xml:space="preserve">4/ Oceny są wystawiane systematycznie w ciągu całego semestru. </w:t>
      </w:r>
    </w:p>
    <w:p w14:paraId="01AF46B8" w14:textId="77777777" w:rsidR="000329C6" w:rsidRPr="00AF736E" w:rsidRDefault="000329C6" w:rsidP="000329C6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 xml:space="preserve"> 5/ Przy ustalaniu ocen śródrocznych i rocznych największe znaczenie mają oceny uzyskane ze sprawdzianów, a w przypadku oceny rocznej również ocena śródroczna. Oceny z kartkówek, odpowiedzi ustnych, oceny z aktywności, zadania domowe, braki i prace dodatkowe są ocenami wspomagającymi. Przy ustalaniu oceny uwzględnia się brak zaliczenia sprawdzianów i prac klasowych oraz zaangażowanie uczniów. Każda ocena jest uzasadniona i umotywowana .</w:t>
      </w:r>
    </w:p>
    <w:p w14:paraId="3C38AD47" w14:textId="1508E76C" w:rsidR="000329C6" w:rsidRPr="00AF736E" w:rsidRDefault="000329C6" w:rsidP="002236D5">
      <w:pPr>
        <w:pStyle w:val="Standard"/>
        <w:numPr>
          <w:ilvl w:val="0"/>
          <w:numId w:val="17"/>
        </w:numPr>
        <w:textAlignment w:val="auto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Procentowe kryteria oceniania:</w:t>
      </w:r>
    </w:p>
    <w:p w14:paraId="655C4B9E" w14:textId="77777777" w:rsidR="000329C6" w:rsidRPr="00AF736E" w:rsidRDefault="000329C6" w:rsidP="000329C6">
      <w:pPr>
        <w:pStyle w:val="Standard"/>
        <w:ind w:left="648"/>
        <w:rPr>
          <w:rFonts w:ascii="Times New Roman" w:hAnsi="Times New Roman" w:cs="Times New Roman"/>
          <w:sz w:val="20"/>
          <w:szCs w:val="20"/>
        </w:rPr>
      </w:pPr>
    </w:p>
    <w:p w14:paraId="20CDE08A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100%          celujący</w:t>
      </w:r>
    </w:p>
    <w:p w14:paraId="152BD671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95% - 99%   + bardzo dobry</w:t>
      </w:r>
    </w:p>
    <w:p w14:paraId="4DCE6B64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88% - 94%     bardzo dobry</w:t>
      </w:r>
    </w:p>
    <w:p w14:paraId="02FAB9F7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83% - 87%   - bardzo dobry</w:t>
      </w:r>
    </w:p>
    <w:p w14:paraId="67BCFC04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78% - 82%   + dobry</w:t>
      </w:r>
    </w:p>
    <w:p w14:paraId="581D03A4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71% - 77%     dobry</w:t>
      </w:r>
    </w:p>
    <w:p w14:paraId="6C21816B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66% - 70%   - dobry</w:t>
      </w:r>
    </w:p>
    <w:p w14:paraId="5C6ED3B7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61% - 65%   + dostateczny</w:t>
      </w:r>
    </w:p>
    <w:p w14:paraId="22BCF869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53% - 60%     dostateczny</w:t>
      </w:r>
    </w:p>
    <w:p w14:paraId="4692A152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48% - 52%   - dostateczny</w:t>
      </w:r>
    </w:p>
    <w:p w14:paraId="0243A414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43% - 47%   + dopuszczający</w:t>
      </w:r>
    </w:p>
    <w:p w14:paraId="77FA4C35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35% - 42%     dopuszczający</w:t>
      </w:r>
    </w:p>
    <w:p w14:paraId="584A8F41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30% - 34%   - dopuszczający</w:t>
      </w:r>
    </w:p>
    <w:p w14:paraId="3F66A713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AF736E">
        <w:rPr>
          <w:rFonts w:ascii="Times New Roman" w:hAnsi="Times New Roman" w:cs="Times New Roman"/>
          <w:sz w:val="20"/>
          <w:szCs w:val="20"/>
        </w:rPr>
        <w:t>0%  - 29%     niedostateczny</w:t>
      </w:r>
    </w:p>
    <w:p w14:paraId="60246469" w14:textId="77777777" w:rsidR="000329C6" w:rsidRPr="00AF736E" w:rsidRDefault="000329C6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159F6F3" w14:textId="77777777" w:rsidR="003930BF" w:rsidRPr="00AF736E" w:rsidRDefault="003930BF" w:rsidP="000329C6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363A1BD" w14:textId="77777777" w:rsidR="00D06196" w:rsidRPr="002D0819" w:rsidRDefault="00D06196" w:rsidP="00B13B38">
      <w:pPr>
        <w:rPr>
          <w:rFonts w:ascii="Times New Roman" w:hAnsi="Times New Roman" w:cs="Times New Roman"/>
          <w:sz w:val="20"/>
          <w:szCs w:val="20"/>
        </w:rPr>
      </w:pPr>
    </w:p>
    <w:p w14:paraId="0040CB39" w14:textId="77777777" w:rsidR="00D06196" w:rsidRPr="002D0819" w:rsidRDefault="00D06196" w:rsidP="00B13B38">
      <w:pPr>
        <w:rPr>
          <w:rFonts w:ascii="Times New Roman" w:hAnsi="Times New Roman" w:cs="Times New Roman"/>
          <w:sz w:val="20"/>
          <w:szCs w:val="20"/>
        </w:rPr>
      </w:pPr>
      <w:r w:rsidRPr="002D08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C0EAF9" w14:textId="77777777" w:rsidR="00D06196" w:rsidRPr="002D0819" w:rsidRDefault="00D06196" w:rsidP="00B13B38">
      <w:pPr>
        <w:rPr>
          <w:rFonts w:ascii="Times New Roman" w:hAnsi="Times New Roman" w:cs="Times New Roman"/>
          <w:sz w:val="20"/>
          <w:szCs w:val="20"/>
        </w:rPr>
      </w:pPr>
    </w:p>
    <w:p w14:paraId="1403452D" w14:textId="77777777" w:rsidR="00362D3A" w:rsidRPr="00AF736E" w:rsidRDefault="00362D3A" w:rsidP="00B13B38">
      <w:pPr>
        <w:rPr>
          <w:rFonts w:ascii="Times New Roman" w:hAnsi="Times New Roman" w:cs="Times New Roman"/>
          <w:sz w:val="20"/>
          <w:szCs w:val="20"/>
        </w:rPr>
      </w:pPr>
    </w:p>
    <w:sectPr w:rsidR="00362D3A" w:rsidRPr="00AF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274"/>
    <w:multiLevelType w:val="hybridMultilevel"/>
    <w:tmpl w:val="270A1E1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06576C01"/>
    <w:multiLevelType w:val="hybridMultilevel"/>
    <w:tmpl w:val="3D403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7263B"/>
    <w:multiLevelType w:val="hybridMultilevel"/>
    <w:tmpl w:val="A32094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521838"/>
    <w:multiLevelType w:val="hybridMultilevel"/>
    <w:tmpl w:val="D2EE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07F6"/>
    <w:multiLevelType w:val="hybridMultilevel"/>
    <w:tmpl w:val="2EC6E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C0C3F"/>
    <w:multiLevelType w:val="hybridMultilevel"/>
    <w:tmpl w:val="1AF22C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C248A8"/>
    <w:multiLevelType w:val="hybridMultilevel"/>
    <w:tmpl w:val="4C84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12F8"/>
    <w:multiLevelType w:val="multilevel"/>
    <w:tmpl w:val="CD84DB8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26680D15"/>
    <w:multiLevelType w:val="hybridMultilevel"/>
    <w:tmpl w:val="0D6C2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42AF6"/>
    <w:multiLevelType w:val="hybridMultilevel"/>
    <w:tmpl w:val="73ECC2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2159F6"/>
    <w:multiLevelType w:val="hybridMultilevel"/>
    <w:tmpl w:val="6F8E2E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BB3D75"/>
    <w:multiLevelType w:val="hybridMultilevel"/>
    <w:tmpl w:val="E47602B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55D7790"/>
    <w:multiLevelType w:val="hybridMultilevel"/>
    <w:tmpl w:val="E1E6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266A"/>
    <w:multiLevelType w:val="hybridMultilevel"/>
    <w:tmpl w:val="D67A9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E3578"/>
    <w:multiLevelType w:val="hybridMultilevel"/>
    <w:tmpl w:val="26E6C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3136"/>
    <w:multiLevelType w:val="hybridMultilevel"/>
    <w:tmpl w:val="2CEC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035"/>
    <w:multiLevelType w:val="multilevel"/>
    <w:tmpl w:val="339C30AC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 w15:restartNumberingAfterBreak="0">
    <w:nsid w:val="533726BD"/>
    <w:multiLevelType w:val="hybridMultilevel"/>
    <w:tmpl w:val="10EE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7855"/>
    <w:multiLevelType w:val="hybridMultilevel"/>
    <w:tmpl w:val="6180DDC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5CB97E79"/>
    <w:multiLevelType w:val="hybridMultilevel"/>
    <w:tmpl w:val="7A1C0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321DC5"/>
    <w:multiLevelType w:val="multilevel"/>
    <w:tmpl w:val="719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E263B"/>
    <w:multiLevelType w:val="hybridMultilevel"/>
    <w:tmpl w:val="7E4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8BF"/>
    <w:multiLevelType w:val="hybridMultilevel"/>
    <w:tmpl w:val="C7F47BA6"/>
    <w:lvl w:ilvl="0" w:tplc="053C1E8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36FDD"/>
    <w:multiLevelType w:val="hybridMultilevel"/>
    <w:tmpl w:val="7F60F2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AB66E2C"/>
    <w:multiLevelType w:val="hybridMultilevel"/>
    <w:tmpl w:val="B7EA1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F4B51"/>
    <w:multiLevelType w:val="multilevel"/>
    <w:tmpl w:val="70C83B02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571038601">
    <w:abstractNumId w:val="18"/>
  </w:num>
  <w:num w:numId="2" w16cid:durableId="916330483">
    <w:abstractNumId w:val="0"/>
  </w:num>
  <w:num w:numId="3" w16cid:durableId="1751199109">
    <w:abstractNumId w:val="18"/>
  </w:num>
  <w:num w:numId="4" w16cid:durableId="590747962">
    <w:abstractNumId w:val="4"/>
  </w:num>
  <w:num w:numId="5" w16cid:durableId="421100998">
    <w:abstractNumId w:val="0"/>
  </w:num>
  <w:num w:numId="6" w16cid:durableId="2064599623">
    <w:abstractNumId w:val="13"/>
  </w:num>
  <w:num w:numId="7" w16cid:durableId="57823632">
    <w:abstractNumId w:val="19"/>
  </w:num>
  <w:num w:numId="8" w16cid:durableId="361170472">
    <w:abstractNumId w:val="1"/>
  </w:num>
  <w:num w:numId="9" w16cid:durableId="215047559">
    <w:abstractNumId w:val="22"/>
  </w:num>
  <w:num w:numId="10" w16cid:durableId="1952202930">
    <w:abstractNumId w:val="23"/>
  </w:num>
  <w:num w:numId="11" w16cid:durableId="1385060649">
    <w:abstractNumId w:val="25"/>
  </w:num>
  <w:num w:numId="12" w16cid:durableId="817572233">
    <w:abstractNumId w:val="25"/>
  </w:num>
  <w:num w:numId="13" w16cid:durableId="1142692445">
    <w:abstractNumId w:val="25"/>
  </w:num>
  <w:num w:numId="14" w16cid:durableId="590089371">
    <w:abstractNumId w:val="7"/>
  </w:num>
  <w:num w:numId="15" w16cid:durableId="165245127">
    <w:abstractNumId w:val="7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/>
        </w:rPr>
      </w:lvl>
    </w:lvlOverride>
  </w:num>
  <w:num w:numId="16" w16cid:durableId="1894539544">
    <w:abstractNumId w:val="16"/>
  </w:num>
  <w:num w:numId="17" w16cid:durableId="409039482">
    <w:abstractNumId w:val="16"/>
  </w:num>
  <w:num w:numId="18" w16cid:durableId="1423602291">
    <w:abstractNumId w:val="16"/>
  </w:num>
  <w:num w:numId="19" w16cid:durableId="2047441508">
    <w:abstractNumId w:val="10"/>
  </w:num>
  <w:num w:numId="20" w16cid:durableId="1177842904">
    <w:abstractNumId w:val="9"/>
  </w:num>
  <w:num w:numId="21" w16cid:durableId="1496219135">
    <w:abstractNumId w:val="15"/>
  </w:num>
  <w:num w:numId="22" w16cid:durableId="983658684">
    <w:abstractNumId w:val="14"/>
  </w:num>
  <w:num w:numId="23" w16cid:durableId="1473329927">
    <w:abstractNumId w:val="12"/>
  </w:num>
  <w:num w:numId="24" w16cid:durableId="1603489180">
    <w:abstractNumId w:val="24"/>
  </w:num>
  <w:num w:numId="25" w16cid:durableId="1342782056">
    <w:abstractNumId w:val="3"/>
  </w:num>
  <w:num w:numId="26" w16cid:durableId="566576632">
    <w:abstractNumId w:val="11"/>
  </w:num>
  <w:num w:numId="27" w16cid:durableId="1026521305">
    <w:abstractNumId w:val="20"/>
  </w:num>
  <w:num w:numId="28" w16cid:durableId="942344335">
    <w:abstractNumId w:val="8"/>
  </w:num>
  <w:num w:numId="29" w16cid:durableId="156385521">
    <w:abstractNumId w:val="6"/>
  </w:num>
  <w:num w:numId="30" w16cid:durableId="1293906139">
    <w:abstractNumId w:val="2"/>
  </w:num>
  <w:num w:numId="31" w16cid:durableId="824200960">
    <w:abstractNumId w:val="21"/>
  </w:num>
  <w:num w:numId="32" w16cid:durableId="1399594162">
    <w:abstractNumId w:val="5"/>
  </w:num>
  <w:num w:numId="33" w16cid:durableId="190459258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96"/>
    <w:rsid w:val="000250F4"/>
    <w:rsid w:val="000329C6"/>
    <w:rsid w:val="0008114C"/>
    <w:rsid w:val="001D5006"/>
    <w:rsid w:val="002236D5"/>
    <w:rsid w:val="002D0819"/>
    <w:rsid w:val="003602C0"/>
    <w:rsid w:val="00362D3A"/>
    <w:rsid w:val="00392C5B"/>
    <w:rsid w:val="003930BF"/>
    <w:rsid w:val="00457A4D"/>
    <w:rsid w:val="00470579"/>
    <w:rsid w:val="005C25F9"/>
    <w:rsid w:val="00733E82"/>
    <w:rsid w:val="007579BB"/>
    <w:rsid w:val="009F6844"/>
    <w:rsid w:val="00A358C5"/>
    <w:rsid w:val="00A378D0"/>
    <w:rsid w:val="00A8434E"/>
    <w:rsid w:val="00AF736E"/>
    <w:rsid w:val="00B13B38"/>
    <w:rsid w:val="00CC3EB8"/>
    <w:rsid w:val="00CD38B1"/>
    <w:rsid w:val="00CF004B"/>
    <w:rsid w:val="00D06196"/>
    <w:rsid w:val="00D15A25"/>
    <w:rsid w:val="00D6573E"/>
    <w:rsid w:val="00D74103"/>
    <w:rsid w:val="00E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AB6A"/>
  <w15:docId w15:val="{C77DB333-B765-4A91-A4CB-9DE0C71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96"/>
    <w:pPr>
      <w:ind w:left="720"/>
      <w:contextualSpacing/>
    </w:pPr>
  </w:style>
  <w:style w:type="paragraph" w:customStyle="1" w:styleId="Domylnie">
    <w:name w:val="Domyślnie"/>
    <w:rsid w:val="00D0619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00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">
    <w:name w:val="WWNum3"/>
    <w:rsid w:val="000329C6"/>
    <w:pPr>
      <w:numPr>
        <w:numId w:val="11"/>
      </w:numPr>
    </w:pPr>
  </w:style>
  <w:style w:type="numbering" w:customStyle="1" w:styleId="WWNum4">
    <w:name w:val="WWNum4"/>
    <w:rsid w:val="000329C6"/>
    <w:pPr>
      <w:numPr>
        <w:numId w:val="14"/>
      </w:numPr>
    </w:pPr>
  </w:style>
  <w:style w:type="numbering" w:customStyle="1" w:styleId="WWNum5">
    <w:name w:val="WWNum5"/>
    <w:rsid w:val="000329C6"/>
    <w:pPr>
      <w:numPr>
        <w:numId w:val="16"/>
      </w:numPr>
    </w:pPr>
  </w:style>
  <w:style w:type="paragraph" w:styleId="Bezodstpw">
    <w:name w:val="No Spacing"/>
    <w:uiPriority w:val="1"/>
    <w:qFormat/>
    <w:rsid w:val="00392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Talaga</cp:lastModifiedBy>
  <cp:revision>2</cp:revision>
  <cp:lastPrinted>2020-09-14T19:50:00Z</cp:lastPrinted>
  <dcterms:created xsi:type="dcterms:W3CDTF">2022-09-04T17:12:00Z</dcterms:created>
  <dcterms:modified xsi:type="dcterms:W3CDTF">2022-09-04T17:12:00Z</dcterms:modified>
</cp:coreProperties>
</file>