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BA" w:rsidRDefault="003560BA" w:rsidP="004832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WYKAZ LEKTUR  </w:t>
      </w:r>
      <w:r w:rsidR="00DD30C5">
        <w:rPr>
          <w:rFonts w:ascii="Times New Roman" w:hAnsi="Times New Roman"/>
          <w:b/>
          <w:sz w:val="28"/>
          <w:szCs w:val="28"/>
        </w:rPr>
        <w:t>I-VIII</w:t>
      </w:r>
      <w:bookmarkStart w:id="0" w:name="_GoBack"/>
      <w:bookmarkEnd w:id="0"/>
    </w:p>
    <w:p w:rsidR="003560BA" w:rsidRDefault="003560BA" w:rsidP="006A1DC9">
      <w:pPr>
        <w:rPr>
          <w:rFonts w:ascii="Times New Roman" w:hAnsi="Times New Roman"/>
          <w:b/>
          <w:sz w:val="28"/>
          <w:szCs w:val="28"/>
        </w:rPr>
      </w:pPr>
    </w:p>
    <w:p w:rsidR="003560BA" w:rsidRDefault="003560BA" w:rsidP="006A1DC9">
      <w:pPr>
        <w:rPr>
          <w:rFonts w:ascii="Times New Roman" w:hAnsi="Times New Roman"/>
          <w:b/>
          <w:sz w:val="28"/>
          <w:szCs w:val="28"/>
        </w:rPr>
      </w:pPr>
    </w:p>
    <w:p w:rsidR="003560BA" w:rsidRPr="006A1DC9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>KLASA I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Bełza W.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„Kto Ty jesteś? Polak mały!”</w:t>
      </w:r>
    </w:p>
    <w:p w:rsidR="003560BA" w:rsidRPr="006A1DC9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Brzechwa J.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„Brzechwa dzieciom”</w:t>
      </w:r>
    </w:p>
    <w:p w:rsidR="003560BA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Janczarski Cz.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„Jak Wojtek został strażakiem”</w:t>
      </w:r>
    </w:p>
    <w:p w:rsidR="00B337FE" w:rsidRPr="006A1DC9" w:rsidRDefault="00B337FE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Jansson</w:t>
      </w:r>
      <w:r w:rsidR="000C7FED">
        <w:rPr>
          <w:rFonts w:ascii="Times New Roman" w:hAnsi="Times New Roman"/>
          <w:sz w:val="28"/>
          <w:szCs w:val="28"/>
        </w:rPr>
        <w:t xml:space="preserve"> T.</w:t>
      </w:r>
      <w:r w:rsidR="00D71806">
        <w:rPr>
          <w:rFonts w:ascii="Times New Roman" w:hAnsi="Times New Roman"/>
          <w:sz w:val="28"/>
          <w:szCs w:val="28"/>
        </w:rPr>
        <w:t>:</w:t>
      </w:r>
      <w:r w:rsidR="000C7FED">
        <w:rPr>
          <w:rFonts w:ascii="Times New Roman" w:hAnsi="Times New Roman"/>
          <w:sz w:val="28"/>
          <w:szCs w:val="28"/>
        </w:rPr>
        <w:t xml:space="preserve"> „Muminki”</w:t>
      </w:r>
    </w:p>
    <w:p w:rsidR="000C7FED" w:rsidRPr="006A1DC9" w:rsidRDefault="000C7FED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Kasdepke</w:t>
      </w:r>
      <w:proofErr w:type="spellEnd"/>
      <w:r>
        <w:rPr>
          <w:rFonts w:ascii="Times New Roman" w:hAnsi="Times New Roman"/>
          <w:sz w:val="28"/>
          <w:szCs w:val="28"/>
        </w:rPr>
        <w:t xml:space="preserve"> G.: „Detektyw Pozytywka”</w:t>
      </w:r>
    </w:p>
    <w:p w:rsidR="003560BA" w:rsidRPr="006A1DC9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Kownacka M.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6A1DC9">
        <w:rPr>
          <w:rFonts w:ascii="Times New Roman" w:hAnsi="Times New Roman"/>
          <w:sz w:val="28"/>
          <w:szCs w:val="28"/>
        </w:rPr>
        <w:t>Plastusiowy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pamiętnik”</w:t>
      </w:r>
    </w:p>
    <w:p w:rsidR="003560BA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Makuszyński K.: „120 przygód Koziołka Matołka”</w:t>
      </w:r>
    </w:p>
    <w:p w:rsidR="00D71806" w:rsidRPr="00D71806" w:rsidRDefault="00D71806" w:rsidP="00D71806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Milne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A.A.: „Kubuś Puchatek”</w:t>
      </w:r>
    </w:p>
    <w:p w:rsidR="003560BA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Papuzińska J.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„Nasza mama czarodziejka”</w:t>
      </w:r>
    </w:p>
    <w:p w:rsidR="000C7FED" w:rsidRPr="006A1DC9" w:rsidRDefault="000C7FED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Porazińska</w:t>
      </w:r>
      <w:proofErr w:type="spellEnd"/>
      <w:r>
        <w:rPr>
          <w:rFonts w:ascii="Times New Roman" w:hAnsi="Times New Roman"/>
          <w:sz w:val="28"/>
          <w:szCs w:val="28"/>
        </w:rPr>
        <w:t xml:space="preserve"> J. </w:t>
      </w:r>
      <w:r w:rsidR="00D718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„Pamiętnik czarnego Noska”</w:t>
      </w:r>
    </w:p>
    <w:p w:rsidR="003560BA" w:rsidRPr="006A1DC9" w:rsidRDefault="003560BA" w:rsidP="006A1DC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Tuwim J.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„Wiersze dla dzieci”</w:t>
      </w:r>
    </w:p>
    <w:p w:rsidR="003560BA" w:rsidRDefault="003560BA">
      <w:pPr>
        <w:rPr>
          <w:sz w:val="28"/>
          <w:szCs w:val="28"/>
        </w:rPr>
      </w:pPr>
    </w:p>
    <w:p w:rsidR="003560BA" w:rsidRPr="006A1DC9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 xml:space="preserve"> KLASA II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Andersen H.Ch.: „</w:t>
      </w:r>
      <w:r w:rsidR="00B337FE">
        <w:rPr>
          <w:rFonts w:ascii="Times New Roman" w:hAnsi="Times New Roman"/>
          <w:sz w:val="28"/>
          <w:szCs w:val="28"/>
        </w:rPr>
        <w:t>Baśnie” (do wyboru)</w:t>
      </w:r>
    </w:p>
    <w:p w:rsidR="003560BA" w:rsidRPr="006A1DC9" w:rsidRDefault="003560BA" w:rsidP="006A1DC9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Brzechwa J.</w:t>
      </w:r>
      <w:r w:rsidR="00D71806">
        <w:rPr>
          <w:rFonts w:ascii="Times New Roman" w:hAnsi="Times New Roman"/>
          <w:sz w:val="28"/>
          <w:szCs w:val="28"/>
        </w:rPr>
        <w:t>:</w:t>
      </w:r>
      <w:r w:rsidRPr="006A1DC9">
        <w:rPr>
          <w:rFonts w:ascii="Times New Roman" w:hAnsi="Times New Roman"/>
          <w:sz w:val="28"/>
          <w:szCs w:val="28"/>
        </w:rPr>
        <w:t xml:space="preserve"> „Brzechwa dzieciom”</w:t>
      </w:r>
      <w:r w:rsidR="00B337FE">
        <w:rPr>
          <w:rFonts w:ascii="Times New Roman" w:hAnsi="Times New Roman"/>
          <w:sz w:val="28"/>
          <w:szCs w:val="28"/>
        </w:rPr>
        <w:t xml:space="preserve"> (do wyboru)</w:t>
      </w:r>
    </w:p>
    <w:p w:rsidR="003560BA" w:rsidRDefault="003560BA" w:rsidP="006A1DC9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Centkiewiczowie A. i Cz.: „Zaczarowana zagroda”</w:t>
      </w:r>
    </w:p>
    <w:p w:rsidR="000C7FED" w:rsidRPr="000C7FED" w:rsidRDefault="000C7FED" w:rsidP="000C7FED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Duszyńska J.</w:t>
      </w:r>
      <w:r w:rsidR="00D718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„Cudaczek </w:t>
      </w:r>
      <w:proofErr w:type="spellStart"/>
      <w:r>
        <w:rPr>
          <w:rFonts w:ascii="Times New Roman" w:hAnsi="Times New Roman"/>
          <w:sz w:val="28"/>
          <w:szCs w:val="28"/>
        </w:rPr>
        <w:t>Wyśmiewaczek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3560BA" w:rsidRPr="006A1DC9" w:rsidRDefault="003560BA" w:rsidP="006A1DC9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Grabowski J.: „Puc, Bursztyn i goście”</w:t>
      </w:r>
    </w:p>
    <w:p w:rsidR="003560BA" w:rsidRPr="00D71806" w:rsidRDefault="003560BA" w:rsidP="00D71806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Kruger M.: „Karolcia”</w:t>
      </w:r>
    </w:p>
    <w:p w:rsidR="003560BA" w:rsidRPr="006A1DC9" w:rsidRDefault="003560BA" w:rsidP="006A1DC9">
      <w:pPr>
        <w:pStyle w:val="Akapitzlist"/>
        <w:numPr>
          <w:ilvl w:val="0"/>
          <w:numId w:val="2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Lofting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H.: „Doktor Dolittle jego zwierzęta”</w:t>
      </w:r>
    </w:p>
    <w:p w:rsidR="00B337FE" w:rsidRPr="00B337FE" w:rsidRDefault="00B337FE" w:rsidP="00B337FE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6A1DC9">
        <w:rPr>
          <w:rFonts w:ascii="Times New Roman" w:hAnsi="Times New Roman"/>
          <w:sz w:val="28"/>
          <w:szCs w:val="28"/>
        </w:rPr>
        <w:t>Michałkow S.: „Nie płacz, Koziołku”</w:t>
      </w:r>
    </w:p>
    <w:p w:rsidR="003560BA" w:rsidRDefault="00B337FE" w:rsidP="00B337FE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560BA" w:rsidRPr="006A1DC9">
        <w:rPr>
          <w:rFonts w:ascii="Times New Roman" w:hAnsi="Times New Roman"/>
          <w:sz w:val="28"/>
          <w:szCs w:val="28"/>
        </w:rPr>
        <w:t>Perrault Ch.: „Czerwony Kapturek”</w:t>
      </w:r>
    </w:p>
    <w:p w:rsidR="00B337FE" w:rsidRPr="00B337FE" w:rsidRDefault="00B337FE" w:rsidP="00B337FE">
      <w:pPr>
        <w:pStyle w:val="Akapitzli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A1DC9">
        <w:rPr>
          <w:rFonts w:ascii="Times New Roman" w:hAnsi="Times New Roman"/>
          <w:sz w:val="28"/>
          <w:szCs w:val="28"/>
        </w:rPr>
        <w:t>Porazińska J.: „ Szewczyk Dratewka”</w:t>
      </w:r>
    </w:p>
    <w:p w:rsidR="003560BA" w:rsidRDefault="000C7FED" w:rsidP="00B337FE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337FE">
        <w:rPr>
          <w:rFonts w:ascii="Times New Roman" w:hAnsi="Times New Roman"/>
          <w:sz w:val="28"/>
          <w:szCs w:val="28"/>
        </w:rPr>
        <w:t>12.</w:t>
      </w:r>
      <w:r w:rsidR="003560BA" w:rsidRPr="006A1DC9">
        <w:rPr>
          <w:rFonts w:ascii="Times New Roman" w:hAnsi="Times New Roman"/>
          <w:sz w:val="28"/>
          <w:szCs w:val="28"/>
        </w:rPr>
        <w:t>Tuwim J.</w:t>
      </w:r>
      <w:r w:rsidR="00D71806">
        <w:rPr>
          <w:rFonts w:ascii="Times New Roman" w:hAnsi="Times New Roman"/>
          <w:sz w:val="28"/>
          <w:szCs w:val="28"/>
        </w:rPr>
        <w:t xml:space="preserve">: </w:t>
      </w:r>
      <w:r w:rsidR="003560BA" w:rsidRPr="006A1DC9">
        <w:rPr>
          <w:rFonts w:ascii="Times New Roman" w:hAnsi="Times New Roman"/>
          <w:sz w:val="28"/>
          <w:szCs w:val="28"/>
        </w:rPr>
        <w:t>„Wiersze dla dzieci”</w:t>
      </w:r>
      <w:r w:rsidR="00B337FE">
        <w:rPr>
          <w:rFonts w:ascii="Times New Roman" w:hAnsi="Times New Roman"/>
          <w:sz w:val="28"/>
          <w:szCs w:val="28"/>
        </w:rPr>
        <w:t xml:space="preserve"> (do wyboru)</w:t>
      </w:r>
    </w:p>
    <w:p w:rsidR="000C7FED" w:rsidRDefault="000C7FED" w:rsidP="00B337FE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 Wierzbicki Ł.</w:t>
      </w:r>
      <w:r w:rsidR="00D718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„Afryka Kazika”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 xml:space="preserve"> KLASA III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Andersen H.Ch.: „Baśnie”</w:t>
      </w:r>
      <w:r w:rsidR="00D71806">
        <w:rPr>
          <w:rFonts w:ascii="Times New Roman" w:hAnsi="Times New Roman"/>
          <w:sz w:val="28"/>
          <w:szCs w:val="28"/>
        </w:rPr>
        <w:t xml:space="preserve"> (do wyboru)</w:t>
      </w:r>
    </w:p>
    <w:p w:rsidR="003560BA" w:rsidRPr="006A1DC9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Chotomska W.: „Dzieci Pana Astronoma”</w:t>
      </w:r>
    </w:p>
    <w:p w:rsidR="003560BA" w:rsidRPr="006A1DC9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Goscinny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DC9">
        <w:rPr>
          <w:rFonts w:ascii="Times New Roman" w:hAnsi="Times New Roman"/>
          <w:sz w:val="28"/>
          <w:szCs w:val="28"/>
        </w:rPr>
        <w:t>Sempe</w:t>
      </w:r>
      <w:proofErr w:type="spellEnd"/>
      <w:r w:rsidRPr="006A1DC9">
        <w:rPr>
          <w:rFonts w:ascii="Times New Roman" w:hAnsi="Times New Roman"/>
          <w:sz w:val="28"/>
          <w:szCs w:val="28"/>
        </w:rPr>
        <w:t>: „Wakacje Mikołajka”</w:t>
      </w:r>
      <w:r w:rsidR="00D71806">
        <w:rPr>
          <w:rFonts w:ascii="Times New Roman" w:hAnsi="Times New Roman"/>
          <w:sz w:val="28"/>
          <w:szCs w:val="28"/>
        </w:rPr>
        <w:t xml:space="preserve"> </w:t>
      </w:r>
    </w:p>
    <w:p w:rsidR="003560BA" w:rsidRPr="006A1DC9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Jaworczakowa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M.: „Oto jest Kasia”</w:t>
      </w:r>
    </w:p>
    <w:p w:rsidR="003560BA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Konopnicka M.: „</w:t>
      </w:r>
      <w:r w:rsidR="00D71806">
        <w:rPr>
          <w:rFonts w:ascii="Times New Roman" w:hAnsi="Times New Roman"/>
          <w:sz w:val="28"/>
          <w:szCs w:val="28"/>
        </w:rPr>
        <w:t>O krasnoludkach i sierotce Marysi”</w:t>
      </w:r>
    </w:p>
    <w:p w:rsidR="00D71806" w:rsidRPr="00D71806" w:rsidRDefault="00D71806" w:rsidP="00D71806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Lindgren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A.: „Dzieci z </w:t>
      </w:r>
      <w:proofErr w:type="spellStart"/>
      <w:r w:rsidRPr="006A1DC9">
        <w:rPr>
          <w:rFonts w:ascii="Times New Roman" w:hAnsi="Times New Roman"/>
          <w:sz w:val="28"/>
          <w:szCs w:val="28"/>
        </w:rPr>
        <w:t>Bullerbyn</w:t>
      </w:r>
      <w:proofErr w:type="spellEnd"/>
      <w:r w:rsidRPr="006A1DC9">
        <w:rPr>
          <w:rFonts w:ascii="Times New Roman" w:hAnsi="Times New Roman"/>
          <w:sz w:val="28"/>
          <w:szCs w:val="28"/>
        </w:rPr>
        <w:t>”</w:t>
      </w:r>
    </w:p>
    <w:p w:rsidR="00D71806" w:rsidRPr="00D71806" w:rsidRDefault="00D71806" w:rsidP="00D71806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Lindgren</w:t>
      </w:r>
      <w:proofErr w:type="spellEnd"/>
      <w:r>
        <w:rPr>
          <w:rFonts w:ascii="Times New Roman" w:hAnsi="Times New Roman"/>
          <w:sz w:val="28"/>
          <w:szCs w:val="28"/>
        </w:rPr>
        <w:t xml:space="preserve"> A.: „ </w:t>
      </w:r>
      <w:proofErr w:type="spellStart"/>
      <w:r>
        <w:rPr>
          <w:rFonts w:ascii="Times New Roman" w:hAnsi="Times New Roman"/>
          <w:sz w:val="28"/>
          <w:szCs w:val="28"/>
        </w:rPr>
        <w:t>Pippi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Pończoszanka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3560BA" w:rsidRPr="006A1DC9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Pisarski R.: „O psie, który jeździł koleją”</w:t>
      </w:r>
    </w:p>
    <w:p w:rsidR="003560BA" w:rsidRDefault="003560BA" w:rsidP="006A1DC9">
      <w:pPr>
        <w:pStyle w:val="Akapitzlist"/>
        <w:numPr>
          <w:ilvl w:val="0"/>
          <w:numId w:val="3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Wortman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 S.: „U złotego źródła”</w:t>
      </w:r>
      <w:r w:rsidR="00D71806">
        <w:rPr>
          <w:rFonts w:ascii="Times New Roman" w:hAnsi="Times New Roman"/>
          <w:sz w:val="28"/>
          <w:szCs w:val="28"/>
        </w:rPr>
        <w:t xml:space="preserve"> </w:t>
      </w:r>
    </w:p>
    <w:p w:rsidR="003560BA" w:rsidRDefault="003560BA" w:rsidP="00483208">
      <w:pPr>
        <w:pStyle w:val="Akapitzlist"/>
        <w:rPr>
          <w:rFonts w:ascii="Times New Roman" w:hAnsi="Times New Roman"/>
          <w:sz w:val="28"/>
          <w:szCs w:val="28"/>
        </w:rPr>
      </w:pPr>
    </w:p>
    <w:p w:rsidR="003560BA" w:rsidRDefault="003560BA" w:rsidP="00483208">
      <w:pPr>
        <w:pStyle w:val="Akapitzlist"/>
        <w:rPr>
          <w:rFonts w:ascii="Times New Roman" w:hAnsi="Times New Roman"/>
          <w:sz w:val="28"/>
          <w:szCs w:val="28"/>
        </w:rPr>
      </w:pPr>
    </w:p>
    <w:p w:rsidR="00D71806" w:rsidRDefault="00D71806" w:rsidP="00483208">
      <w:pPr>
        <w:pStyle w:val="Akapitzlist"/>
        <w:rPr>
          <w:rFonts w:ascii="Times New Roman" w:hAnsi="Times New Roman"/>
          <w:sz w:val="28"/>
          <w:szCs w:val="28"/>
        </w:rPr>
      </w:pPr>
    </w:p>
    <w:p w:rsidR="00D71806" w:rsidRPr="006A1DC9" w:rsidRDefault="00D71806" w:rsidP="00483208">
      <w:pPr>
        <w:pStyle w:val="Akapitzlist"/>
        <w:rPr>
          <w:rFonts w:ascii="Times New Roman" w:hAnsi="Times New Roman"/>
          <w:sz w:val="28"/>
          <w:szCs w:val="28"/>
        </w:rPr>
      </w:pPr>
    </w:p>
    <w:p w:rsidR="009A5D77" w:rsidRDefault="009A5D77" w:rsidP="006A1DC9">
      <w:pPr>
        <w:rPr>
          <w:rFonts w:ascii="Times New Roman" w:hAnsi="Times New Roman"/>
          <w:b/>
          <w:sz w:val="28"/>
          <w:szCs w:val="28"/>
        </w:rPr>
      </w:pPr>
    </w:p>
    <w:p w:rsidR="003560BA" w:rsidRPr="006A1DC9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>KLASA IV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Default="003560BA" w:rsidP="00DC1638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C1638">
        <w:rPr>
          <w:rFonts w:ascii="Times New Roman" w:hAnsi="Times New Roman"/>
          <w:sz w:val="28"/>
          <w:szCs w:val="28"/>
        </w:rPr>
        <w:t>Brzechwa J.: „Akademia pana Kleksa”</w:t>
      </w:r>
    </w:p>
    <w:p w:rsidR="00482C1A" w:rsidRPr="00DC1638" w:rsidRDefault="00482C1A" w:rsidP="00DC1638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Christa J.: „Kajko i Kokosz”</w:t>
      </w:r>
    </w:p>
    <w:p w:rsidR="003560BA" w:rsidRPr="00DC1638" w:rsidRDefault="003560BA" w:rsidP="00DC1638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DC1638">
        <w:rPr>
          <w:rFonts w:ascii="Times New Roman" w:hAnsi="Times New Roman"/>
          <w:sz w:val="28"/>
          <w:szCs w:val="28"/>
        </w:rPr>
        <w:t>Dahl</w:t>
      </w:r>
      <w:proofErr w:type="spellEnd"/>
      <w:r w:rsidRPr="00DC1638">
        <w:rPr>
          <w:rFonts w:ascii="Times New Roman" w:hAnsi="Times New Roman"/>
          <w:sz w:val="28"/>
          <w:szCs w:val="28"/>
        </w:rPr>
        <w:t xml:space="preserve"> R.: „Charlie i fabryka czekolady”</w:t>
      </w:r>
    </w:p>
    <w:p w:rsidR="003560BA" w:rsidRDefault="003560B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 w:rsidRPr="006A1DC9">
        <w:rPr>
          <w:rFonts w:ascii="Times New Roman" w:hAnsi="Times New Roman"/>
          <w:sz w:val="28"/>
          <w:szCs w:val="28"/>
        </w:rPr>
        <w:t>Goscinny</w:t>
      </w:r>
      <w:proofErr w:type="spellEnd"/>
      <w:r w:rsidRPr="006A1D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DC9">
        <w:rPr>
          <w:rFonts w:ascii="Times New Roman" w:hAnsi="Times New Roman"/>
          <w:sz w:val="28"/>
          <w:szCs w:val="28"/>
        </w:rPr>
        <w:t>Sempe</w:t>
      </w:r>
      <w:proofErr w:type="spellEnd"/>
      <w:r w:rsidRPr="006A1DC9">
        <w:rPr>
          <w:rFonts w:ascii="Times New Roman" w:hAnsi="Times New Roman"/>
          <w:sz w:val="28"/>
          <w:szCs w:val="28"/>
        </w:rPr>
        <w:t>: „Mikołajek”</w:t>
      </w:r>
    </w:p>
    <w:p w:rsidR="00482C1A" w:rsidRDefault="00482C1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Kipling J.R.: „Księga dżungli”</w:t>
      </w:r>
    </w:p>
    <w:p w:rsidR="00482C1A" w:rsidRPr="006A1DC9" w:rsidRDefault="00482C1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Korczak J.: „ Król Maciuś Pierwszy”</w:t>
      </w:r>
    </w:p>
    <w:p w:rsidR="003560BA" w:rsidRPr="006A1DC9" w:rsidRDefault="003560B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Korczakowska J.: „Spotkanie nad morzem”</w:t>
      </w:r>
    </w:p>
    <w:p w:rsidR="003560BA" w:rsidRDefault="003560B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Lewis C.S.: „Lew, Czarownica i stara szafa”</w:t>
      </w:r>
    </w:p>
    <w:p w:rsidR="00482C1A" w:rsidRPr="006A1DC9" w:rsidRDefault="00482C1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Lagerlof S.: „Cudowna podróż”</w:t>
      </w:r>
    </w:p>
    <w:p w:rsidR="003560BA" w:rsidRDefault="003560B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Maleszka A.: „Czerwone krzesło”</w:t>
      </w:r>
    </w:p>
    <w:p w:rsidR="00482C1A" w:rsidRDefault="00482C1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Sat-Okh</w:t>
      </w:r>
      <w:proofErr w:type="spellEnd"/>
      <w:r w:rsidR="009A5D77">
        <w:rPr>
          <w:rFonts w:ascii="Times New Roman" w:hAnsi="Times New Roman"/>
          <w:sz w:val="28"/>
          <w:szCs w:val="28"/>
        </w:rPr>
        <w:t>: „Biały Mustang”</w:t>
      </w:r>
    </w:p>
    <w:p w:rsidR="00482C1A" w:rsidRPr="006A1DC9" w:rsidRDefault="00482C1A" w:rsidP="00DC1638">
      <w:pPr>
        <w:pStyle w:val="Akapitzlist"/>
        <w:numPr>
          <w:ilvl w:val="0"/>
          <w:numId w:val="6"/>
        </w:numPr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Sienkiewicz H.: „Janko Muzykant”</w:t>
      </w:r>
    </w:p>
    <w:p w:rsidR="003560BA" w:rsidRPr="006A1DC9" w:rsidRDefault="003560BA" w:rsidP="006A1DC9">
      <w:pPr>
        <w:ind w:left="426"/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ind w:left="426"/>
        <w:rPr>
          <w:rFonts w:ascii="Times New Roman" w:hAnsi="Times New Roman"/>
          <w:sz w:val="28"/>
          <w:szCs w:val="28"/>
        </w:rPr>
      </w:pPr>
    </w:p>
    <w:p w:rsidR="003560BA" w:rsidRPr="00DC1638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 xml:space="preserve"> KLASA V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Domańska A.: „Historia żółtej ciżemki”</w:t>
      </w:r>
    </w:p>
    <w:p w:rsidR="003560BA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Maleszka A.: „Olbrzym”</w:t>
      </w:r>
    </w:p>
    <w:p w:rsidR="009A5D77" w:rsidRPr="006A1DC9" w:rsidRDefault="009A5D77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„Mity greckie” ( do wyboru)</w:t>
      </w:r>
    </w:p>
    <w:p w:rsidR="003560BA" w:rsidRPr="006A1DC9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Molnar F.: „Chłopcy z Placu Broni”</w:t>
      </w:r>
    </w:p>
    <w:p w:rsidR="003560BA" w:rsidRPr="006A1DC9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Oppman A.: „Legendy warszawskie”</w:t>
      </w:r>
    </w:p>
    <w:p w:rsidR="003560BA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Parandowski J.: „Przygody Odyseusza”</w:t>
      </w:r>
    </w:p>
    <w:p w:rsidR="009A5D77" w:rsidRPr="006A1DC9" w:rsidRDefault="009A5D77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Prus B.: „Katarynka”</w:t>
      </w:r>
    </w:p>
    <w:p w:rsidR="003560BA" w:rsidRPr="006A1DC9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Sienkiewicz H.: „W pustyni i w puszczy”</w:t>
      </w:r>
    </w:p>
    <w:p w:rsidR="003560BA" w:rsidRPr="006A1DC9" w:rsidRDefault="003560BA" w:rsidP="006A1DC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Twain M.: „Przygody Tomka Sawyera”</w:t>
      </w:r>
    </w:p>
    <w:p w:rsidR="003560BA" w:rsidRPr="006A1DC9" w:rsidRDefault="003560BA" w:rsidP="006A1DC9">
      <w:pPr>
        <w:pStyle w:val="Akapitzlist"/>
        <w:rPr>
          <w:rFonts w:ascii="Times New Roman" w:hAnsi="Times New Roman"/>
          <w:sz w:val="28"/>
          <w:szCs w:val="28"/>
        </w:rPr>
      </w:pPr>
    </w:p>
    <w:p w:rsidR="009A5D77" w:rsidRDefault="009A5D77" w:rsidP="006A1DC9">
      <w:pPr>
        <w:rPr>
          <w:rFonts w:ascii="Times New Roman" w:hAnsi="Times New Roman"/>
          <w:b/>
          <w:sz w:val="28"/>
          <w:szCs w:val="28"/>
        </w:rPr>
      </w:pPr>
    </w:p>
    <w:p w:rsidR="003560BA" w:rsidRPr="00DC1638" w:rsidRDefault="003560BA" w:rsidP="006A1DC9">
      <w:pPr>
        <w:rPr>
          <w:rFonts w:ascii="Times New Roman" w:hAnsi="Times New Roman"/>
          <w:b/>
          <w:sz w:val="28"/>
          <w:szCs w:val="28"/>
        </w:rPr>
      </w:pPr>
      <w:r w:rsidRPr="006A1DC9">
        <w:rPr>
          <w:rFonts w:ascii="Times New Roman" w:hAnsi="Times New Roman"/>
          <w:b/>
          <w:sz w:val="28"/>
          <w:szCs w:val="28"/>
        </w:rPr>
        <w:t xml:space="preserve"> KLASA VI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Burnett F.H.: „Tajemniczy ogród”</w:t>
      </w:r>
    </w:p>
    <w:p w:rsidR="009A5D77" w:rsidRPr="006A1DC9" w:rsidRDefault="009A5D77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Kosik R.: „Felix, Net i </w:t>
      </w:r>
      <w:proofErr w:type="spellStart"/>
      <w:r>
        <w:rPr>
          <w:rFonts w:ascii="Times New Roman" w:hAnsi="Times New Roman"/>
          <w:sz w:val="28"/>
          <w:szCs w:val="28"/>
        </w:rPr>
        <w:t>Nika</w:t>
      </w:r>
      <w:proofErr w:type="spellEnd"/>
      <w:r>
        <w:rPr>
          <w:rFonts w:ascii="Times New Roman" w:hAnsi="Times New Roman"/>
          <w:sz w:val="28"/>
          <w:szCs w:val="28"/>
        </w:rPr>
        <w:t xml:space="preserve"> oraz Gang Niewidzialnych Ludzi”</w:t>
      </w:r>
    </w:p>
    <w:p w:rsidR="003560BA" w:rsidRPr="006A1DC9" w:rsidRDefault="003560BA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Lem S.: „Bajki robotów”</w:t>
      </w:r>
    </w:p>
    <w:p w:rsidR="003560BA" w:rsidRPr="006A1DC9" w:rsidRDefault="003560BA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Makuszyński K.: „Szatan z siódmej klasy”</w:t>
      </w:r>
    </w:p>
    <w:p w:rsidR="003560BA" w:rsidRPr="006A1DC9" w:rsidRDefault="003560BA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Montgomery L.M.: „Ania z Zielonego Wzgórza”</w:t>
      </w:r>
    </w:p>
    <w:p w:rsidR="003560BA" w:rsidRPr="006A1DC9" w:rsidRDefault="009A5D77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Musierowicz M.: powieść do wyboru</w:t>
      </w:r>
    </w:p>
    <w:p w:rsidR="003560BA" w:rsidRPr="00DC1638" w:rsidRDefault="009A5D77" w:rsidP="00DC1638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Niziurski</w:t>
      </w:r>
      <w:proofErr w:type="spellEnd"/>
      <w:r>
        <w:rPr>
          <w:rFonts w:ascii="Times New Roman" w:hAnsi="Times New Roman"/>
          <w:sz w:val="28"/>
          <w:szCs w:val="28"/>
        </w:rPr>
        <w:t xml:space="preserve"> E.:</w:t>
      </w:r>
      <w:r w:rsidR="003560BA" w:rsidRPr="00DC1638">
        <w:rPr>
          <w:rFonts w:ascii="Times New Roman" w:hAnsi="Times New Roman"/>
          <w:sz w:val="28"/>
          <w:szCs w:val="28"/>
        </w:rPr>
        <w:t xml:space="preserve"> „Sposób na Alcybiadesa”</w:t>
      </w:r>
    </w:p>
    <w:p w:rsidR="003560BA" w:rsidRDefault="003560BA" w:rsidP="006A1DC9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A1DC9">
        <w:rPr>
          <w:rFonts w:ascii="Times New Roman" w:hAnsi="Times New Roman"/>
          <w:sz w:val="28"/>
          <w:szCs w:val="28"/>
        </w:rPr>
        <w:t>Tolkien J.R.R.: „Hobbit, czyli tam i z powrotem”</w:t>
      </w: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9A5D77" w:rsidRDefault="009A5D77" w:rsidP="009A5D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9A5D77">
        <w:rPr>
          <w:rFonts w:ascii="Times New Roman" w:hAnsi="Times New Roman"/>
          <w:b/>
          <w:sz w:val="28"/>
          <w:szCs w:val="28"/>
        </w:rPr>
        <w:lastRenderedPageBreak/>
        <w:t>KLASA VII</w:t>
      </w:r>
    </w:p>
    <w:p w:rsidR="00642766" w:rsidRDefault="00642766" w:rsidP="009A5D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642766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62E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Christie A., Doyle A.C.: wybrana powieść kryminalna</w:t>
      </w:r>
    </w:p>
    <w:p w:rsidR="009A5D77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="009A5D77" w:rsidRPr="009A5D77">
        <w:rPr>
          <w:rFonts w:ascii="Times New Roman" w:hAnsi="Times New Roman"/>
          <w:sz w:val="28"/>
          <w:szCs w:val="28"/>
        </w:rPr>
        <w:t xml:space="preserve">. </w:t>
      </w:r>
      <w:r w:rsidR="00C62EB5">
        <w:rPr>
          <w:rFonts w:ascii="Times New Roman" w:hAnsi="Times New Roman"/>
          <w:sz w:val="28"/>
          <w:szCs w:val="28"/>
        </w:rPr>
        <w:t>Dickens Ch.: „Opowieść wigilijna”</w:t>
      </w:r>
    </w:p>
    <w:p w:rsidR="00C62EB5" w:rsidRDefault="00C62EB5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27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Fredro A.: „Zemsta”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C62EB5">
        <w:rPr>
          <w:rFonts w:ascii="Times New Roman" w:hAnsi="Times New Roman"/>
          <w:sz w:val="28"/>
          <w:szCs w:val="28"/>
        </w:rPr>
        <w:t>. Mickiewicz A.: „Dziady” cz. II</w:t>
      </w:r>
    </w:p>
    <w:p w:rsidR="00642766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 Schmitt E.-E.: „Oskar i pani Róża”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C62EB5">
        <w:rPr>
          <w:rFonts w:ascii="Times New Roman" w:hAnsi="Times New Roman"/>
          <w:sz w:val="28"/>
          <w:szCs w:val="28"/>
        </w:rPr>
        <w:t>. Słowacki J.: „Balladyna”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C62EB5">
        <w:rPr>
          <w:rFonts w:ascii="Times New Roman" w:hAnsi="Times New Roman"/>
          <w:sz w:val="28"/>
          <w:szCs w:val="28"/>
        </w:rPr>
        <w:t>. Sienkiewicz H.: „Latarnik”</w:t>
      </w:r>
    </w:p>
    <w:p w:rsidR="00C62EB5" w:rsidRDefault="00C62EB5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C62EB5" w:rsidRDefault="00C62EB5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C62EB5" w:rsidRDefault="00C62EB5" w:rsidP="009A5D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  <w:r w:rsidRPr="00C62EB5">
        <w:rPr>
          <w:rFonts w:ascii="Times New Roman" w:hAnsi="Times New Roman"/>
          <w:b/>
          <w:sz w:val="28"/>
          <w:szCs w:val="28"/>
        </w:rPr>
        <w:t>KLASA VIII</w:t>
      </w:r>
    </w:p>
    <w:p w:rsidR="00C62EB5" w:rsidRDefault="00C62EB5" w:rsidP="009A5D77">
      <w:pPr>
        <w:pStyle w:val="Akapitzlist"/>
        <w:ind w:left="0"/>
        <w:rPr>
          <w:rFonts w:ascii="Times New Roman" w:hAnsi="Times New Roman"/>
          <w:b/>
          <w:sz w:val="28"/>
          <w:szCs w:val="28"/>
        </w:rPr>
      </w:pP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="00C62EB5">
        <w:rPr>
          <w:rFonts w:ascii="Times New Roman" w:hAnsi="Times New Roman"/>
          <w:sz w:val="28"/>
          <w:szCs w:val="28"/>
        </w:rPr>
        <w:t>. Hemingway E.: „Stary człowiek i morze”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C62EB5">
        <w:rPr>
          <w:rFonts w:ascii="Times New Roman" w:hAnsi="Times New Roman"/>
          <w:sz w:val="28"/>
          <w:szCs w:val="28"/>
        </w:rPr>
        <w:t xml:space="preserve">. </w:t>
      </w:r>
      <w:r w:rsidR="00C62EB5" w:rsidRPr="00C62EB5">
        <w:rPr>
          <w:rFonts w:ascii="Times New Roman" w:hAnsi="Times New Roman"/>
          <w:sz w:val="28"/>
          <w:szCs w:val="28"/>
        </w:rPr>
        <w:t>Kamiński A.: „Kamienie na szaniec”</w:t>
      </w:r>
    </w:p>
    <w:p w:rsidR="00642766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spellStart"/>
      <w:r>
        <w:rPr>
          <w:rFonts w:ascii="Times New Roman" w:hAnsi="Times New Roman"/>
          <w:sz w:val="28"/>
          <w:szCs w:val="28"/>
        </w:rPr>
        <w:t>Kleinbaum</w:t>
      </w:r>
      <w:proofErr w:type="spellEnd"/>
      <w:r>
        <w:rPr>
          <w:rFonts w:ascii="Times New Roman" w:hAnsi="Times New Roman"/>
          <w:sz w:val="28"/>
          <w:szCs w:val="28"/>
        </w:rPr>
        <w:t xml:space="preserve"> N.H.: „Stowarzyszenie Umarłych Poetów”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</w:t>
      </w:r>
      <w:r w:rsidR="00C62EB5">
        <w:rPr>
          <w:rFonts w:ascii="Times New Roman" w:hAnsi="Times New Roman"/>
          <w:sz w:val="28"/>
          <w:szCs w:val="28"/>
        </w:rPr>
        <w:t>. Mickiewicz A.: „ Pan Tadeusz”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="00C62EB5">
        <w:rPr>
          <w:rFonts w:ascii="Times New Roman" w:hAnsi="Times New Roman"/>
          <w:sz w:val="28"/>
          <w:szCs w:val="28"/>
        </w:rPr>
        <w:t>. de Saint-</w:t>
      </w:r>
      <w:proofErr w:type="spellStart"/>
      <w:r w:rsidR="00C62EB5">
        <w:rPr>
          <w:rFonts w:ascii="Times New Roman" w:hAnsi="Times New Roman"/>
          <w:sz w:val="28"/>
          <w:szCs w:val="28"/>
        </w:rPr>
        <w:t>Exupery</w:t>
      </w:r>
      <w:proofErr w:type="spellEnd"/>
      <w:r w:rsidR="00C62EB5">
        <w:rPr>
          <w:rFonts w:ascii="Times New Roman" w:hAnsi="Times New Roman"/>
          <w:sz w:val="28"/>
          <w:szCs w:val="28"/>
        </w:rPr>
        <w:t xml:space="preserve"> A.: „Mały Książę”</w:t>
      </w:r>
    </w:p>
    <w:p w:rsid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C62EB5">
        <w:rPr>
          <w:rFonts w:ascii="Times New Roman" w:hAnsi="Times New Roman"/>
          <w:sz w:val="28"/>
          <w:szCs w:val="28"/>
        </w:rPr>
        <w:t xml:space="preserve">. Sienkiewicz H.: „Quo </w:t>
      </w:r>
      <w:proofErr w:type="spellStart"/>
      <w:r w:rsidR="00C62EB5">
        <w:rPr>
          <w:rFonts w:ascii="Times New Roman" w:hAnsi="Times New Roman"/>
          <w:sz w:val="28"/>
          <w:szCs w:val="28"/>
        </w:rPr>
        <w:t>vadis</w:t>
      </w:r>
      <w:proofErr w:type="spellEnd"/>
      <w:r w:rsidR="00C62EB5">
        <w:rPr>
          <w:rFonts w:ascii="Times New Roman" w:hAnsi="Times New Roman"/>
          <w:sz w:val="28"/>
          <w:szCs w:val="28"/>
        </w:rPr>
        <w:t>”</w:t>
      </w:r>
    </w:p>
    <w:p w:rsidR="00C62EB5" w:rsidRPr="00C62EB5" w:rsidRDefault="00642766" w:rsidP="009A5D77">
      <w:pPr>
        <w:pStyle w:val="Akapitzli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C62EB5">
        <w:rPr>
          <w:rFonts w:ascii="Times New Roman" w:hAnsi="Times New Roman"/>
          <w:sz w:val="28"/>
          <w:szCs w:val="28"/>
        </w:rPr>
        <w:t>. Żeromski S.: „Syzyfowe prace”</w:t>
      </w:r>
    </w:p>
    <w:p w:rsidR="003560BA" w:rsidRPr="006A1DC9" w:rsidRDefault="003560BA" w:rsidP="006A1DC9">
      <w:pPr>
        <w:rPr>
          <w:rFonts w:ascii="Times New Roman" w:hAnsi="Times New Roman"/>
          <w:sz w:val="28"/>
          <w:szCs w:val="28"/>
        </w:rPr>
      </w:pPr>
    </w:p>
    <w:p w:rsidR="003560BA" w:rsidRPr="006A1DC9" w:rsidRDefault="003560BA">
      <w:pPr>
        <w:rPr>
          <w:sz w:val="28"/>
          <w:szCs w:val="28"/>
        </w:rPr>
      </w:pPr>
    </w:p>
    <w:p w:rsidR="003560BA" w:rsidRPr="006A1DC9" w:rsidRDefault="003560BA">
      <w:pPr>
        <w:rPr>
          <w:sz w:val="28"/>
          <w:szCs w:val="28"/>
        </w:rPr>
      </w:pPr>
    </w:p>
    <w:sectPr w:rsidR="003560BA" w:rsidRPr="006A1DC9" w:rsidSect="006A1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5D6A"/>
    <w:multiLevelType w:val="hybridMultilevel"/>
    <w:tmpl w:val="83E0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2CC3"/>
    <w:multiLevelType w:val="hybridMultilevel"/>
    <w:tmpl w:val="DD0A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E72FCA"/>
    <w:multiLevelType w:val="hybridMultilevel"/>
    <w:tmpl w:val="43C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366D2A"/>
    <w:multiLevelType w:val="hybridMultilevel"/>
    <w:tmpl w:val="83E08B8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28C5630"/>
    <w:multiLevelType w:val="hybridMultilevel"/>
    <w:tmpl w:val="43C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F75990"/>
    <w:multiLevelType w:val="hybridMultilevel"/>
    <w:tmpl w:val="43C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C9"/>
    <w:rsid w:val="000449AA"/>
    <w:rsid w:val="000C7FED"/>
    <w:rsid w:val="002E5799"/>
    <w:rsid w:val="002F54DB"/>
    <w:rsid w:val="003560BA"/>
    <w:rsid w:val="0043121C"/>
    <w:rsid w:val="00482C1A"/>
    <w:rsid w:val="00483208"/>
    <w:rsid w:val="00642766"/>
    <w:rsid w:val="006A1DC9"/>
    <w:rsid w:val="007A2A4D"/>
    <w:rsid w:val="009A5D77"/>
    <w:rsid w:val="00AF0EC0"/>
    <w:rsid w:val="00B337FE"/>
    <w:rsid w:val="00C62EB5"/>
    <w:rsid w:val="00D71806"/>
    <w:rsid w:val="00DC1638"/>
    <w:rsid w:val="00D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07E9"/>
  <w15:docId w15:val="{A10C05AE-ABFE-4EE7-9CF1-C917E8A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D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dzieci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</cp:lastModifiedBy>
  <cp:revision>4</cp:revision>
  <dcterms:created xsi:type="dcterms:W3CDTF">2019-09-09T17:54:00Z</dcterms:created>
  <dcterms:modified xsi:type="dcterms:W3CDTF">2019-09-23T19:28:00Z</dcterms:modified>
</cp:coreProperties>
</file>