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99" w:rsidRPr="001C2988" w:rsidRDefault="00955A00">
      <w:pPr>
        <w:rPr>
          <w:rFonts w:ascii="Times New Roman" w:hAnsi="Times New Roman" w:cs="Times New Roman"/>
          <w:sz w:val="24"/>
          <w:szCs w:val="24"/>
        </w:rPr>
      </w:pPr>
      <w:r w:rsidRPr="001C2988">
        <w:rPr>
          <w:rFonts w:ascii="Times New Roman" w:hAnsi="Times New Roman" w:cs="Times New Roman"/>
          <w:sz w:val="24"/>
          <w:szCs w:val="24"/>
        </w:rPr>
        <w:t xml:space="preserve">Lekcja </w:t>
      </w:r>
      <w:r w:rsidRPr="001C2988">
        <w:rPr>
          <w:rFonts w:ascii="Times New Roman" w:hAnsi="Times New Roman" w:cs="Times New Roman"/>
          <w:sz w:val="24"/>
          <w:szCs w:val="24"/>
        </w:rPr>
        <w:tab/>
        <w:t>18</w:t>
      </w:r>
      <w:r w:rsidR="009B253C" w:rsidRPr="001C2988">
        <w:rPr>
          <w:rFonts w:ascii="Times New Roman" w:hAnsi="Times New Roman" w:cs="Times New Roman"/>
          <w:sz w:val="24"/>
          <w:szCs w:val="24"/>
        </w:rPr>
        <w:t>,19</w:t>
      </w:r>
      <w:r w:rsidRPr="001C2988">
        <w:rPr>
          <w:rFonts w:ascii="Times New Roman" w:hAnsi="Times New Roman" w:cs="Times New Roman"/>
          <w:sz w:val="24"/>
          <w:szCs w:val="24"/>
        </w:rPr>
        <w:t>.05.2020</w:t>
      </w:r>
    </w:p>
    <w:p w:rsidR="00955A00" w:rsidRPr="001C2988" w:rsidRDefault="00955A00">
      <w:pPr>
        <w:rPr>
          <w:rFonts w:ascii="Times New Roman" w:hAnsi="Times New Roman" w:cs="Times New Roman"/>
          <w:sz w:val="24"/>
          <w:szCs w:val="24"/>
        </w:rPr>
      </w:pPr>
      <w:r w:rsidRPr="001C2988">
        <w:rPr>
          <w:rFonts w:ascii="Times New Roman" w:hAnsi="Times New Roman" w:cs="Times New Roman"/>
          <w:sz w:val="24"/>
          <w:szCs w:val="24"/>
        </w:rPr>
        <w:t>Temat:</w:t>
      </w:r>
      <w:r w:rsidR="001358FF" w:rsidRPr="001C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FF" w:rsidRPr="001C2988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="001358FF" w:rsidRPr="001C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FF" w:rsidRPr="001C2988">
        <w:rPr>
          <w:rFonts w:ascii="Times New Roman" w:hAnsi="Times New Roman" w:cs="Times New Roman"/>
          <w:sz w:val="24"/>
          <w:szCs w:val="24"/>
        </w:rPr>
        <w:t>Skilehrer</w:t>
      </w:r>
      <w:proofErr w:type="spellEnd"/>
      <w:r w:rsidR="001358FF" w:rsidRPr="001C2988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1358FF" w:rsidRPr="001C2988"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 w:rsidR="001358FF" w:rsidRPr="001C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FF" w:rsidRPr="001C2988">
        <w:rPr>
          <w:rFonts w:ascii="Times New Roman" w:hAnsi="Times New Roman" w:cs="Times New Roman"/>
          <w:sz w:val="24"/>
          <w:szCs w:val="24"/>
        </w:rPr>
        <w:t>klas</w:t>
      </w:r>
      <w:r w:rsidR="009B253C" w:rsidRPr="001C298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B253C" w:rsidRPr="001C2988">
        <w:rPr>
          <w:rFonts w:ascii="Times New Roman" w:hAnsi="Times New Roman" w:cs="Times New Roman"/>
          <w:sz w:val="24"/>
          <w:szCs w:val="24"/>
        </w:rPr>
        <w:t xml:space="preserve">! – </w:t>
      </w:r>
      <w:r w:rsidR="00956FCA" w:rsidRPr="001C2988">
        <w:rPr>
          <w:rFonts w:ascii="Times New Roman" w:hAnsi="Times New Roman" w:cs="Times New Roman"/>
          <w:sz w:val="24"/>
          <w:szCs w:val="24"/>
        </w:rPr>
        <w:t xml:space="preserve"> ćwiczenia</w:t>
      </w:r>
    </w:p>
    <w:p w:rsidR="009B253C" w:rsidRPr="001C2988" w:rsidRDefault="009B253C" w:rsidP="009B253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B253C" w:rsidRPr="001C2988" w:rsidRDefault="001358FF" w:rsidP="009B253C">
      <w:pPr>
        <w:pStyle w:val="Default"/>
        <w:rPr>
          <w:rFonts w:ascii="Times New Roman" w:hAnsi="Times New Roman" w:cs="Times New Roman"/>
          <w:b/>
          <w:color w:val="auto"/>
        </w:rPr>
      </w:pPr>
      <w:r w:rsidRPr="001C2988">
        <w:rPr>
          <w:rFonts w:ascii="Times New Roman" w:hAnsi="Times New Roman" w:cs="Times New Roman"/>
          <w:b/>
          <w:color w:val="auto"/>
        </w:rPr>
        <w:t xml:space="preserve">Czas przeszły </w:t>
      </w:r>
      <w:proofErr w:type="spellStart"/>
      <w:r w:rsidRPr="001C2988">
        <w:rPr>
          <w:rFonts w:ascii="Times New Roman" w:hAnsi="Times New Roman" w:cs="Times New Roman"/>
          <w:b/>
          <w:color w:val="auto"/>
        </w:rPr>
        <w:t>Präteritum</w:t>
      </w:r>
      <w:proofErr w:type="spellEnd"/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jeden z czasów niemieckich, dzięki któremu opowiesz o czymś z przeszłości. W języku polskim jest jeden czas przeszły, w języku niemieckim są dwa, czas przeszły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Imperfekt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) i czas przeszły Perfekt</w:t>
      </w:r>
    </w:p>
    <w:p w:rsidR="001358FF" w:rsidRPr="001C2988" w:rsidRDefault="001358FF" w:rsidP="00135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“Ich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sagte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Wahrheit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.”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(zdanie w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8FF" w:rsidRPr="001C2988" w:rsidRDefault="001358FF" w:rsidP="005B6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“Ich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Wahrheit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gesagt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.” (zdanie w Perfekt)</w:t>
      </w:r>
    </w:p>
    <w:p w:rsidR="001358FF" w:rsidRPr="001C2988" w:rsidRDefault="001358FF" w:rsidP="001358FF">
      <w:pPr>
        <w:spacing w:before="100" w:beforeAutospacing="1" w:after="300" w:line="28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Sein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haben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w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Präteritum</w:t>
      </w:r>
      <w:proofErr w:type="spellEnd"/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 „</w:t>
      </w:r>
      <w:proofErr w:type="spellStart"/>
      <w:r w:rsidR="00E12EF9"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"https://www.nauka-niemieckiego.net/gramatyka/podstawy/odmiana-haben/" </w:instrText>
      </w:r>
      <w:r w:rsidR="00E12EF9"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C29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haben</w:t>
      </w:r>
      <w:proofErr w:type="spellEnd"/>
      <w:r w:rsidR="00E12EF9"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(mieć)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„</w:t>
      </w:r>
      <w:proofErr w:type="spellStart"/>
      <w:r w:rsidR="00E12EF9"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"https://www.nauka-niemieckiego.net/gramatyka/podstawy/odmiana-czasownika-sein/" </w:instrText>
      </w:r>
      <w:r w:rsidR="00E12EF9"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C29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sein</w:t>
      </w:r>
      <w:proofErr w:type="spellEnd"/>
      <w:r w:rsidR="00E12EF9"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(być)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czasowniki nieregularne. Odmianę „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haben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sein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Präsens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pewno już znasz. Teraz czas na ich odmianę w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Odmiana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haben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Präteritum</w:t>
      </w:r>
      <w:proofErr w:type="spellEnd"/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hattest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er/sie/es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wir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ihr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sie/Sie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hatten</w:t>
      </w:r>
      <w:proofErr w:type="spellEnd"/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Odmiana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sein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Präteritum</w:t>
      </w:r>
      <w:proofErr w:type="spellEnd"/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ich war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warst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er/sie/es war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wir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waren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ihr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sie/Sie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waren</w:t>
      </w:r>
      <w:proofErr w:type="spellEnd"/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Naprawdę warto znać odmianę „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haben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„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sein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„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haben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 „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sein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i czasowniki modalne naprawdę bardzo „lubią się” z 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. Zobacz sam:</w:t>
      </w:r>
    </w:p>
    <w:p w:rsidR="001358FF" w:rsidRPr="001C2988" w:rsidRDefault="001358FF" w:rsidP="001358FF">
      <w:pPr>
        <w:spacing w:before="100" w:beforeAutospacing="1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niemiecki – Kiedy  używa się  ?</w:t>
      </w:r>
    </w:p>
    <w:p w:rsidR="001358FF" w:rsidRPr="001C2988" w:rsidRDefault="001358FF" w:rsidP="001358F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użyjesz prawie zawsze z </w:t>
      </w:r>
      <w:hyperlink r:id="rId5" w:history="1">
        <w:r w:rsidRPr="001C2988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czasownikami modalnymi</w:t>
        </w:r>
      </w:hyperlink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sollen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*,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dürfen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„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haben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„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sein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. Te czasowniki po prostu brzmią lepiej w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mówi się:</w:t>
      </w:r>
    </w:p>
    <w:p w:rsidR="001358FF" w:rsidRPr="001C2988" w:rsidRDefault="001358FF" w:rsidP="0013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Letztes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Jahr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 ich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Japan.” – w ubiegłym roku byłam w Japonii</w:t>
      </w:r>
    </w:p>
    <w:p w:rsidR="001358FF" w:rsidRPr="001C2988" w:rsidRDefault="001358FF" w:rsidP="0013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„Ich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hatte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viel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Glück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–maiłam szczęście</w:t>
      </w:r>
    </w:p>
    <w:p w:rsidR="001358FF" w:rsidRPr="001C2988" w:rsidRDefault="001358FF" w:rsidP="009B253C">
      <w:pPr>
        <w:pStyle w:val="Default"/>
        <w:rPr>
          <w:rFonts w:ascii="Times New Roman" w:hAnsi="Times New Roman" w:cs="Times New Roman"/>
          <w:color w:val="auto"/>
        </w:rPr>
      </w:pPr>
    </w:p>
    <w:p w:rsidR="008B4457" w:rsidRPr="001C2988" w:rsidRDefault="008B4457" w:rsidP="008B4457">
      <w:pPr>
        <w:spacing w:before="100" w:beforeAutospacing="1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Odmiana czasownika "</w:t>
      </w: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wollen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1C2988"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chcieć</w:t>
      </w:r>
    </w:p>
    <w:p w:rsidR="008B4457" w:rsidRPr="001C2988" w:rsidRDefault="008B4457" w:rsidP="008B445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Präsens</w:t>
      </w:r>
      <w:proofErr w:type="spellEnd"/>
    </w:p>
    <w:p w:rsidR="008B4457" w:rsidRPr="001C2988" w:rsidRDefault="008B4457" w:rsidP="008B4457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ich will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willst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er/sie/es will</w:t>
      </w: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wir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ihr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sie/Sie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wollen</w:t>
      </w:r>
      <w:proofErr w:type="spellEnd"/>
    </w:p>
    <w:p w:rsidR="008B4457" w:rsidRPr="001C2988" w:rsidRDefault="008B4457" w:rsidP="008B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4457" w:rsidRPr="001C2988" w:rsidRDefault="008B4457" w:rsidP="008B4457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wolltest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er/sie/es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wir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ihr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wolltet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sie/Sie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wollten</w:t>
      </w:r>
      <w:proofErr w:type="spellEnd"/>
    </w:p>
    <w:p w:rsidR="001C2988" w:rsidRPr="001C2988" w:rsidRDefault="001C2988" w:rsidP="008B4457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przykłady:</w:t>
      </w:r>
    </w:p>
    <w:p w:rsidR="001C2988" w:rsidRPr="001C2988" w:rsidRDefault="001C2988" w:rsidP="001C29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will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Sonntag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Chcę w niedziele iść do kina.</w:t>
      </w:r>
    </w:p>
    <w:p w:rsidR="001C2988" w:rsidRPr="001C2988" w:rsidRDefault="001C2988" w:rsidP="001C29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wollte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Samstag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chciałam iść w niedzielę do kina.</w:t>
      </w:r>
    </w:p>
    <w:p w:rsidR="009B253C" w:rsidRPr="001C2988" w:rsidRDefault="009B253C">
      <w:pPr>
        <w:rPr>
          <w:rFonts w:ascii="Times New Roman" w:hAnsi="Times New Roman" w:cs="Times New Roman"/>
          <w:sz w:val="24"/>
          <w:szCs w:val="24"/>
        </w:rPr>
      </w:pPr>
    </w:p>
    <w:p w:rsidR="00D11FB2" w:rsidRPr="001C2988" w:rsidRDefault="00956FCA" w:rsidP="00956F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988">
        <w:rPr>
          <w:rFonts w:ascii="Times New Roman" w:hAnsi="Times New Roman" w:cs="Times New Roman"/>
          <w:sz w:val="24"/>
          <w:szCs w:val="24"/>
        </w:rPr>
        <w:t>Słuchaj i powtarzaj</w:t>
      </w:r>
    </w:p>
    <w:p w:rsidR="00956FCA" w:rsidRPr="001C2988" w:rsidRDefault="001C2988" w:rsidP="00956F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C298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https://www.youtube.com/watch?v=gb15bKkIgnc</w:t>
        </w:r>
      </w:hyperlink>
    </w:p>
    <w:p w:rsidR="001C2988" w:rsidRPr="001C2988" w:rsidRDefault="001C2988" w:rsidP="001C29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988">
        <w:rPr>
          <w:rFonts w:ascii="Times New Roman" w:hAnsi="Times New Roman" w:cs="Times New Roman"/>
          <w:sz w:val="24"/>
          <w:szCs w:val="24"/>
        </w:rPr>
        <w:t xml:space="preserve">Wstaw prawidłową formę czasownika w czasie przeszłym </w:t>
      </w:r>
      <w:proofErr w:type="spellStart"/>
      <w:r w:rsidRPr="001C2988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1C2988">
        <w:rPr>
          <w:rFonts w:ascii="Times New Roman" w:hAnsi="Times New Roman" w:cs="Times New Roman"/>
          <w:sz w:val="24"/>
          <w:szCs w:val="24"/>
        </w:rPr>
        <w:t>!</w:t>
      </w:r>
    </w:p>
    <w:p w:rsidR="001C2988" w:rsidRDefault="001C2988" w:rsidP="001C298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…………………. 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55E">
        <w:rPr>
          <w:rFonts w:ascii="Times New Roman" w:hAnsi="Times New Roman" w:cs="Times New Roman"/>
          <w:sz w:val="24"/>
          <w:szCs w:val="24"/>
        </w:rPr>
        <w:t xml:space="preserve">Freitag Rad 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ahren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wollen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2988" w:rsidRDefault="001C2988" w:rsidP="001C298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………………….. 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Poznań (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2988" w:rsidRPr="001C2988" w:rsidRDefault="001C2988" w:rsidP="001C298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………….. 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1B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1B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1B355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1B355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1B355E">
        <w:rPr>
          <w:rFonts w:ascii="Times New Roman" w:hAnsi="Times New Roman" w:cs="Times New Roman"/>
          <w:sz w:val="24"/>
          <w:szCs w:val="24"/>
        </w:rPr>
        <w:t>)</w:t>
      </w:r>
    </w:p>
    <w:p w:rsidR="00D11FB2" w:rsidRDefault="00D11FB2"/>
    <w:p w:rsidR="00955A00" w:rsidRPr="00D80DA6" w:rsidRDefault="00060FFD" w:rsidP="00955A00">
      <w:pPr>
        <w:rPr>
          <w:rFonts w:ascii="Times New Roman" w:hAnsi="Times New Roman" w:cs="Times New Roman"/>
          <w:sz w:val="24"/>
          <w:szCs w:val="24"/>
        </w:rPr>
      </w:pPr>
      <w:r w:rsidRPr="00D80DA6">
        <w:rPr>
          <w:rFonts w:ascii="Times New Roman" w:hAnsi="Times New Roman" w:cs="Times New Roman"/>
          <w:sz w:val="24"/>
          <w:szCs w:val="24"/>
        </w:rPr>
        <w:t xml:space="preserve">Lekcja </w:t>
      </w:r>
      <w:r w:rsidRPr="00D80DA6">
        <w:rPr>
          <w:rFonts w:ascii="Times New Roman" w:hAnsi="Times New Roman" w:cs="Times New Roman"/>
          <w:sz w:val="24"/>
          <w:szCs w:val="24"/>
        </w:rPr>
        <w:tab/>
        <w:t>21</w:t>
      </w:r>
      <w:r w:rsidR="00955A00" w:rsidRPr="00D80DA6">
        <w:rPr>
          <w:rFonts w:ascii="Times New Roman" w:hAnsi="Times New Roman" w:cs="Times New Roman"/>
          <w:sz w:val="24"/>
          <w:szCs w:val="24"/>
        </w:rPr>
        <w:t>.05.2020</w:t>
      </w:r>
    </w:p>
    <w:p w:rsidR="00955A00" w:rsidRPr="00D80DA6" w:rsidRDefault="00955A00" w:rsidP="00955A00">
      <w:pPr>
        <w:rPr>
          <w:rFonts w:ascii="Times New Roman" w:hAnsi="Times New Roman" w:cs="Times New Roman"/>
          <w:sz w:val="24"/>
          <w:szCs w:val="24"/>
        </w:rPr>
      </w:pPr>
      <w:r w:rsidRPr="00D80DA6">
        <w:rPr>
          <w:rFonts w:ascii="Times New Roman" w:hAnsi="Times New Roman" w:cs="Times New Roman"/>
          <w:sz w:val="24"/>
          <w:szCs w:val="24"/>
        </w:rPr>
        <w:t>Temat:</w:t>
      </w:r>
      <w:r w:rsidR="00060FFD" w:rsidRPr="00D80DA6">
        <w:rPr>
          <w:rFonts w:ascii="Times New Roman" w:hAnsi="Times New Roman" w:cs="Times New Roman"/>
          <w:sz w:val="24"/>
          <w:szCs w:val="24"/>
        </w:rPr>
        <w:t xml:space="preserve"> Austria – wiadomości kulturoznawcze i krajoznawcze</w:t>
      </w:r>
    </w:p>
    <w:p w:rsidR="00D80DA6" w:rsidRPr="00D80DA6" w:rsidRDefault="00D80DA6" w:rsidP="00D80DA6">
      <w:pPr>
        <w:pStyle w:val="NormalnyWeb"/>
        <w:shd w:val="clear" w:color="auto" w:fill="FEFEFE"/>
      </w:pPr>
      <w:r w:rsidRPr="00D80DA6">
        <w:t>Język urzę</w:t>
      </w:r>
      <w:r w:rsidR="00C14EAC">
        <w:t>dowy: niemiecki</w:t>
      </w:r>
      <w:r w:rsidR="00C14EAC">
        <w:br/>
        <w:t>Stolica: Wiedeń</w:t>
      </w:r>
      <w:r w:rsidR="00C14EAC">
        <w:br/>
        <w:t>Jednostka monetarna: euro</w:t>
      </w:r>
      <w:r w:rsidRPr="00D80DA6">
        <w:br/>
        <w:t>Hymn państwowy:</w:t>
      </w:r>
      <w:r w:rsidR="00C14EAC">
        <w:t xml:space="preserve"> Land der </w:t>
      </w:r>
      <w:proofErr w:type="spellStart"/>
      <w:r w:rsidR="00C14EAC">
        <w:t>Berge</w:t>
      </w:r>
      <w:proofErr w:type="spellEnd"/>
      <w:r w:rsidR="00C14EAC">
        <w:t xml:space="preserve">, Land </w:t>
      </w:r>
      <w:proofErr w:type="spellStart"/>
      <w:r w:rsidR="00C14EAC">
        <w:t>am</w:t>
      </w:r>
      <w:proofErr w:type="spellEnd"/>
      <w:r w:rsidR="00C14EAC">
        <w:t xml:space="preserve"> Strome</w:t>
      </w:r>
      <w:r w:rsidRPr="00D80DA6">
        <w:br/>
        <w:t>Kod samochodowy: A</w:t>
      </w:r>
      <w:r w:rsidRPr="00D80DA6">
        <w:br/>
        <w:t>Kod telefoniczny: +43</w:t>
      </w:r>
    </w:p>
    <w:p w:rsidR="00D80DA6" w:rsidRDefault="00D80DA6" w:rsidP="00D80DA6">
      <w:pPr>
        <w:pStyle w:val="NormalnyWeb"/>
        <w:shd w:val="clear" w:color="auto" w:fill="FEFEFE"/>
      </w:pPr>
      <w:r w:rsidRPr="00D80DA6">
        <w:lastRenderedPageBreak/>
        <w:t xml:space="preserve">Najwyższy punkt: </w:t>
      </w:r>
      <w:proofErr w:type="spellStart"/>
      <w:r w:rsidRPr="00D80DA6">
        <w:t>Grossglockner</w:t>
      </w:r>
      <w:proofErr w:type="spellEnd"/>
      <w:r w:rsidRPr="00D80DA6">
        <w:t xml:space="preserve"> 3797 m</w:t>
      </w:r>
      <w:r w:rsidRPr="00D80DA6">
        <w:br/>
        <w:t>Najniższy punkt: </w:t>
      </w:r>
      <w:hyperlink r:id="rId7" w:history="1">
        <w:r w:rsidRPr="00D80DA6">
          <w:rPr>
            <w:rStyle w:val="Hipercze"/>
            <w:color w:val="auto"/>
          </w:rPr>
          <w:t xml:space="preserve">Jezioro </w:t>
        </w:r>
        <w:proofErr w:type="spellStart"/>
        <w:r w:rsidRPr="00D80DA6">
          <w:rPr>
            <w:rStyle w:val="Hipercze"/>
            <w:color w:val="auto"/>
          </w:rPr>
          <w:t>Nezyderskie</w:t>
        </w:r>
        <w:proofErr w:type="spellEnd"/>
      </w:hyperlink>
      <w:r w:rsidRPr="00D80DA6">
        <w:t> 115 m</w:t>
      </w:r>
      <w:r w:rsidRPr="00D80DA6">
        <w:br/>
        <w:t>Najdłuższa rzeka: Dunaj</w:t>
      </w:r>
      <w:r w:rsidRPr="00D80DA6">
        <w:br/>
        <w:t>Największe jezioro: Jezioro Bodeńskie</w:t>
      </w:r>
      <w:r w:rsidRPr="00D80DA6">
        <w:br/>
        <w:t xml:space="preserve">Największe jezioro położone w całości w Austrii: </w:t>
      </w:r>
      <w:proofErr w:type="spellStart"/>
      <w:r w:rsidRPr="00D80DA6">
        <w:t>Attersee</w:t>
      </w:r>
      <w:proofErr w:type="spellEnd"/>
    </w:p>
    <w:p w:rsidR="00C14EAC" w:rsidRPr="00C14EAC" w:rsidRDefault="00C14EAC" w:rsidP="00C14EAC">
      <w:pPr>
        <w:pStyle w:val="NormalnyWeb"/>
        <w:shd w:val="clear" w:color="auto" w:fill="FEFEFE"/>
        <w:rPr>
          <w:rFonts w:ascii="Arial" w:hAnsi="Arial" w:cs="Arial"/>
          <w:noProof/>
        </w:rPr>
      </w:pPr>
      <w:r>
        <w:t>FLAGA AUSTRII</w:t>
      </w:r>
      <w:r>
        <w:rPr>
          <w:rFonts w:ascii="Arial" w:hAnsi="Arial" w:cs="Arial"/>
          <w:noProof/>
          <w:color w:val="2962FF"/>
        </w:rPr>
        <w:t xml:space="preserve">  </w:t>
      </w:r>
      <w:r>
        <w:rPr>
          <w:rFonts w:ascii="Arial" w:hAnsi="Arial" w:cs="Arial"/>
          <w:noProof/>
        </w:rPr>
        <w:t>(pokoloruj według wzoru)</w:t>
      </w:r>
    </w:p>
    <w:p w:rsidR="00C14EAC" w:rsidRPr="00C14EAC" w:rsidRDefault="00C14EAC" w:rsidP="00D80DA6">
      <w:pPr>
        <w:pStyle w:val="NormalnyWeb"/>
        <w:shd w:val="clear" w:color="auto" w:fill="FEFEFE"/>
        <w:rPr>
          <w:rFonts w:ascii="Arial" w:hAnsi="Arial" w:cs="Arial"/>
          <w:noProof/>
          <w:color w:val="2962FF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2625725" cy="1969294"/>
            <wp:effectExtent l="19050" t="0" r="3175" b="0"/>
            <wp:docPr id="4" name="Obraz 4" descr="Flagi do kolorowania 1 do drukowania dla dzieci i dorosły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i do kolorowania 1 do drukowania dla dzieci i dorosły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17" cy="19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A6" w:rsidRPr="00D80DA6" w:rsidRDefault="00D80DA6" w:rsidP="00D80DA6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A6">
        <w:rPr>
          <w:rFonts w:ascii="Times New Roman" w:hAnsi="Times New Roman" w:cs="Times New Roman"/>
          <w:sz w:val="24"/>
          <w:szCs w:val="24"/>
        </w:rPr>
        <w:t xml:space="preserve">Austria od zachodu graniczy ze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Szwajcarią</w:t>
      </w:r>
      <w:r w:rsidRPr="00D80DA6">
        <w:rPr>
          <w:rFonts w:ascii="Times New Roman" w:hAnsi="Times New Roman" w:cs="Times New Roman"/>
          <w:sz w:val="24"/>
          <w:szCs w:val="24"/>
        </w:rPr>
        <w:t xml:space="preserve"> (164 km) i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Liechtensteinem</w:t>
      </w:r>
      <w:r w:rsidRPr="00D80DA6">
        <w:rPr>
          <w:rFonts w:ascii="Times New Roman" w:hAnsi="Times New Roman" w:cs="Times New Roman"/>
          <w:sz w:val="24"/>
          <w:szCs w:val="24"/>
        </w:rPr>
        <w:t xml:space="preserve"> (35 km),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Włochami</w:t>
      </w:r>
      <w:r w:rsidRPr="00D80DA6">
        <w:rPr>
          <w:rFonts w:ascii="Times New Roman" w:hAnsi="Times New Roman" w:cs="Times New Roman"/>
          <w:sz w:val="24"/>
          <w:szCs w:val="24"/>
        </w:rPr>
        <w:t xml:space="preserve"> (430 km) i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Słowenią</w:t>
      </w:r>
      <w:r w:rsidRPr="00D80DA6">
        <w:rPr>
          <w:rFonts w:ascii="Times New Roman" w:hAnsi="Times New Roman" w:cs="Times New Roman"/>
          <w:sz w:val="24"/>
          <w:szCs w:val="24"/>
        </w:rPr>
        <w:t xml:space="preserve"> (330 km) od południa,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Węgrami</w:t>
      </w:r>
      <w:r w:rsidRPr="00D80DA6">
        <w:rPr>
          <w:rFonts w:ascii="Times New Roman" w:hAnsi="Times New Roman" w:cs="Times New Roman"/>
          <w:sz w:val="24"/>
          <w:szCs w:val="24"/>
        </w:rPr>
        <w:t xml:space="preserve"> (366 km) i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Słowacją</w:t>
      </w:r>
      <w:r w:rsidRPr="00D80DA6">
        <w:rPr>
          <w:rFonts w:ascii="Times New Roman" w:hAnsi="Times New Roman" w:cs="Times New Roman"/>
          <w:sz w:val="24"/>
          <w:szCs w:val="24"/>
        </w:rPr>
        <w:t xml:space="preserve"> (91 km) od wschodu i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Niemcami</w:t>
      </w:r>
      <w:r w:rsidRPr="00D80DA6">
        <w:rPr>
          <w:rFonts w:ascii="Times New Roman" w:hAnsi="Times New Roman" w:cs="Times New Roman"/>
          <w:sz w:val="24"/>
          <w:szCs w:val="24"/>
        </w:rPr>
        <w:t xml:space="preserve"> (784 km) oraz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Czechami</w:t>
      </w:r>
      <w:r w:rsidRPr="00D80DA6">
        <w:rPr>
          <w:rFonts w:ascii="Times New Roman" w:hAnsi="Times New Roman" w:cs="Times New Roman"/>
          <w:sz w:val="24"/>
          <w:szCs w:val="24"/>
        </w:rPr>
        <w:t xml:space="preserve"> (362 km) od północy. Łączna długość granic lądowych wynosi 2562 </w:t>
      </w:r>
      <w:proofErr w:type="spellStart"/>
      <w:r w:rsidRPr="00D80DA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D80DA6">
        <w:rPr>
          <w:rFonts w:ascii="Times New Roman" w:hAnsi="Times New Roman" w:cs="Times New Roman"/>
          <w:sz w:val="24"/>
          <w:szCs w:val="24"/>
        </w:rPr>
        <w:t>. </w:t>
      </w:r>
    </w:p>
    <w:p w:rsidR="00D80DA6" w:rsidRPr="00D80DA6" w:rsidRDefault="00D80DA6" w:rsidP="00D80DA6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A6">
        <w:rPr>
          <w:rFonts w:ascii="Times New Roman" w:hAnsi="Times New Roman" w:cs="Times New Roman"/>
          <w:sz w:val="24"/>
          <w:szCs w:val="24"/>
        </w:rPr>
        <w:t>Austria nie posiada dostępu do morza.</w:t>
      </w:r>
    </w:p>
    <w:p w:rsidR="00D80DA6" w:rsidRPr="00D80DA6" w:rsidRDefault="00D80DA6" w:rsidP="00D80DA6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A6">
        <w:rPr>
          <w:rFonts w:ascii="Times New Roman" w:hAnsi="Times New Roman" w:cs="Times New Roman"/>
          <w:sz w:val="24"/>
          <w:szCs w:val="24"/>
        </w:rPr>
        <w:t xml:space="preserve">Stolica Austrii znajduje się na wschodzie kraju w </w:t>
      </w:r>
      <w:r w:rsidRPr="00D80DA6">
        <w:rPr>
          <w:rStyle w:val="Pogrubienie"/>
          <w:rFonts w:ascii="Times New Roman" w:hAnsi="Times New Roman" w:cs="Times New Roman"/>
          <w:sz w:val="24"/>
          <w:szCs w:val="24"/>
        </w:rPr>
        <w:t>Wiedniu</w:t>
      </w:r>
      <w:r w:rsidRPr="00D80DA6">
        <w:rPr>
          <w:rFonts w:ascii="Times New Roman" w:hAnsi="Times New Roman" w:cs="Times New Roman"/>
          <w:sz w:val="24"/>
          <w:szCs w:val="24"/>
        </w:rPr>
        <w:t>.</w:t>
      </w:r>
    </w:p>
    <w:p w:rsidR="00D80DA6" w:rsidRPr="00D80DA6" w:rsidRDefault="00C14EAC" w:rsidP="00C14EAC">
      <w:pPr>
        <w:pStyle w:val="Akapitzlist"/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zobaczyć:</w:t>
      </w:r>
    </w:p>
    <w:p w:rsidR="00D80DA6" w:rsidRPr="00D80DA6" w:rsidRDefault="00D80DA6" w:rsidP="00C14EAC">
      <w:pPr>
        <w:pStyle w:val="NormalnyWeb"/>
        <w:numPr>
          <w:ilvl w:val="0"/>
          <w:numId w:val="16"/>
        </w:numPr>
        <w:shd w:val="clear" w:color="auto" w:fill="F8F8F8"/>
        <w:spacing w:before="0" w:beforeAutospacing="0" w:after="0"/>
      </w:pPr>
      <w:hyperlink r:id="rId10" w:tgtFrame="_blank" w:history="1">
        <w:r w:rsidRPr="00D80DA6">
          <w:rPr>
            <w:rStyle w:val="Hipercze"/>
            <w:color w:val="auto"/>
          </w:rPr>
          <w:t>Stolicę Austrii</w:t>
        </w:r>
      </w:hyperlink>
      <w:r w:rsidR="00C14EAC">
        <w:t xml:space="preserve"> – Wiedeń.</w:t>
      </w:r>
      <w:r w:rsidRPr="00D80DA6">
        <w:t xml:space="preserve"> Pasjonaci historii, opery, zamków, parków, kościołów, starych i dobrze zac</w:t>
      </w:r>
      <w:r w:rsidR="00C14EAC">
        <w:t xml:space="preserve">howanych miast, </w:t>
      </w:r>
      <w:r w:rsidRPr="00D80DA6">
        <w:t xml:space="preserve">miłośnicy lokalnych przysmaków albo fani parków rozrywki – każdy znajdzie tam coś dla siebie. Gmach Opery, Katedra św. Szczepana, Kościół św. Piotra, Ratusz, </w:t>
      </w:r>
      <w:proofErr w:type="spellStart"/>
      <w:r w:rsidRPr="00D80DA6">
        <w:t>Hofburg</w:t>
      </w:r>
      <w:proofErr w:type="spellEnd"/>
      <w:r w:rsidRPr="00D80DA6">
        <w:t xml:space="preserve">, Parlament, </w:t>
      </w:r>
      <w:proofErr w:type="spellStart"/>
      <w:r w:rsidRPr="00D80DA6">
        <w:t>Burgtheater</w:t>
      </w:r>
      <w:proofErr w:type="spellEnd"/>
      <w:r w:rsidRPr="00D80DA6">
        <w:t xml:space="preserve">, Muzeum Historii Sztuki, Muzeum Historii Naturalnej, Muzeum Zegarów, </w:t>
      </w:r>
      <w:proofErr w:type="spellStart"/>
      <w:r w:rsidRPr="00D80DA6">
        <w:t>Naschmarkt</w:t>
      </w:r>
      <w:proofErr w:type="spellEnd"/>
      <w:r w:rsidRPr="00D80DA6">
        <w:t xml:space="preserve">, </w:t>
      </w:r>
      <w:proofErr w:type="spellStart"/>
      <w:r w:rsidRPr="00D80DA6">
        <w:t>Karlskirche</w:t>
      </w:r>
      <w:proofErr w:type="spellEnd"/>
      <w:r w:rsidRPr="00D80DA6">
        <w:t xml:space="preserve">, fontanna na </w:t>
      </w:r>
      <w:proofErr w:type="spellStart"/>
      <w:r w:rsidRPr="00D80DA6">
        <w:t>Schwarzenbergplatz</w:t>
      </w:r>
      <w:proofErr w:type="spellEnd"/>
      <w:r w:rsidRPr="00D80DA6">
        <w:t xml:space="preserve">, </w:t>
      </w:r>
      <w:proofErr w:type="spellStart"/>
      <w:r w:rsidRPr="00D80DA6">
        <w:t>Belveder</w:t>
      </w:r>
      <w:proofErr w:type="spellEnd"/>
      <w:r w:rsidRPr="00D80DA6">
        <w:t xml:space="preserve">, Hundertwasser </w:t>
      </w:r>
      <w:proofErr w:type="spellStart"/>
      <w:r w:rsidRPr="00D80DA6">
        <w:t>Haus</w:t>
      </w:r>
      <w:proofErr w:type="spellEnd"/>
      <w:r w:rsidRPr="00D80DA6">
        <w:t xml:space="preserve">, Prater, Schonbrunn …. </w:t>
      </w:r>
      <w:proofErr w:type="spellStart"/>
      <w:r w:rsidRPr="00D80DA6">
        <w:t>itd</w:t>
      </w:r>
      <w:proofErr w:type="spellEnd"/>
      <w:r w:rsidRPr="00D80DA6">
        <w:t xml:space="preserve"> 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Stübing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firstLine="708"/>
      </w:pPr>
      <w:r w:rsidRPr="00D80DA6">
        <w:t>Jeśli ktoś lubi skanseny to wizyta w </w:t>
      </w:r>
      <w:proofErr w:type="spellStart"/>
      <w:r w:rsidRPr="00D80DA6">
        <w:fldChar w:fldCharType="begin"/>
      </w:r>
      <w:r w:rsidRPr="00D80DA6">
        <w:instrText xml:space="preserve"> HYPERLINK "https://www.places2visit.pl/austria/stubing-takiego/" \t "_blank" </w:instrText>
      </w:r>
      <w:r w:rsidRPr="00D80DA6">
        <w:fldChar w:fldCharType="separate"/>
      </w:r>
      <w:r w:rsidRPr="00D80DA6">
        <w:rPr>
          <w:rStyle w:val="Hipercze"/>
          <w:color w:val="auto"/>
        </w:rPr>
        <w:t>Stübing</w:t>
      </w:r>
      <w:proofErr w:type="spellEnd"/>
      <w:r w:rsidRPr="00D80DA6">
        <w:fldChar w:fldCharType="end"/>
      </w:r>
      <w:r w:rsidRPr="00D80DA6">
        <w:t xml:space="preserve"> jest obowiązkowa. Znajduje się tam jeden z największych skansenów w</w:t>
      </w:r>
      <w:r w:rsidR="00C14EAC">
        <w:t xml:space="preserve"> Austrii na wolnym powietrzu. 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Graz</w:t>
        </w:r>
      </w:hyperlink>
    </w:p>
    <w:p w:rsidR="00D80DA6" w:rsidRPr="00C14EAC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 xml:space="preserve">To drugie pod względem wielkości miasto w Austrii. Posiada przepiękne i świetnie zachowane Stare Miasto z epoki Habsburgów. W </w:t>
      </w:r>
      <w:hyperlink r:id="rId13" w:tgtFrame="_blank" w:history="1">
        <w:r w:rsidRPr="00D80DA6">
          <w:rPr>
            <w:rStyle w:val="Hipercze"/>
            <w:color w:val="auto"/>
          </w:rPr>
          <w:t>Graz</w:t>
        </w:r>
      </w:hyperlink>
      <w:r w:rsidRPr="00D80DA6">
        <w:t>u znajduje się największa na świecie zachowana w nienaruszonym stanie zbrojownia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Malta </w:t>
        </w:r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Hochalmstrasse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i 200 metrów w dół</w:t>
        </w:r>
      </w:hyperlink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>Najwyższa zapora wodna w Austrii znajduje się nieopodal miejscowości Malta. Położna jest na wysokości 1933 metrów n.p.m., ma 200 metrów wysokości, 626 metrów długości i może pomieścić 200 milionów metrów sześciennych wody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Zell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am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See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i </w:t>
        </w:r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Kaprun</w:t>
        </w:r>
        <w:proofErr w:type="spellEnd"/>
      </w:hyperlink>
      <w:r w:rsidRPr="00D80DA6">
        <w:rPr>
          <w:rFonts w:ascii="Times New Roman" w:hAnsi="Times New Roman" w:cs="Times New Roman"/>
          <w:sz w:val="24"/>
          <w:szCs w:val="24"/>
        </w:rPr>
        <w:t xml:space="preserve"> czyli narty nie tylko w zimie</w:t>
      </w:r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proofErr w:type="spellStart"/>
      <w:r w:rsidRPr="00D80DA6">
        <w:lastRenderedPageBreak/>
        <w:t>Kaprun</w:t>
      </w:r>
      <w:proofErr w:type="spellEnd"/>
      <w:r w:rsidRPr="00D80DA6">
        <w:t xml:space="preserve"> wraz z </w:t>
      </w:r>
      <w:proofErr w:type="spellStart"/>
      <w:r w:rsidRPr="00D80DA6">
        <w:t>Kitzsteinhorn</w:t>
      </w:r>
      <w:proofErr w:type="spellEnd"/>
      <w:r w:rsidRPr="00D80DA6">
        <w:t xml:space="preserve"> oraz </w:t>
      </w:r>
      <w:proofErr w:type="spellStart"/>
      <w:r w:rsidRPr="00D80DA6">
        <w:t>Zell</w:t>
      </w:r>
      <w:proofErr w:type="spellEnd"/>
      <w:r w:rsidRPr="00D80DA6">
        <w:t xml:space="preserve"> </w:t>
      </w:r>
      <w:proofErr w:type="spellStart"/>
      <w:r w:rsidRPr="00D80DA6">
        <w:t>am</w:t>
      </w:r>
      <w:proofErr w:type="spellEnd"/>
      <w:r w:rsidRPr="00D80DA6">
        <w:t xml:space="preserve"> </w:t>
      </w:r>
      <w:proofErr w:type="spellStart"/>
      <w:r w:rsidRPr="00D80DA6">
        <w:t>See</w:t>
      </w:r>
      <w:proofErr w:type="spellEnd"/>
      <w:r w:rsidRPr="00D80DA6">
        <w:t xml:space="preserve"> to ważne ośrodki sportów zimowych. Na </w:t>
      </w:r>
      <w:proofErr w:type="spellStart"/>
      <w:r w:rsidRPr="00D80DA6">
        <w:t>Kitzsteinhorn</w:t>
      </w:r>
      <w:proofErr w:type="spellEnd"/>
      <w:r w:rsidRPr="00D80DA6">
        <w:t xml:space="preserve"> można jeździć na nartach przez cały rok oraz podziwiać panoramę najwyższych austriackich gór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Grossglockner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Hochalpenstrasse</w:t>
        </w:r>
        <w:proofErr w:type="spellEnd"/>
      </w:hyperlink>
      <w:r w:rsidRPr="00D80DA6">
        <w:rPr>
          <w:rFonts w:ascii="Times New Roman" w:hAnsi="Times New Roman" w:cs="Times New Roman"/>
          <w:sz w:val="24"/>
          <w:szCs w:val="24"/>
        </w:rPr>
        <w:t xml:space="preserve"> – takie widoki</w:t>
      </w:r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>Najpiękniejsza i najbardziej znana wysokogórska trasa w Austrii to właśnie </w:t>
      </w:r>
      <w:proofErr w:type="spellStart"/>
      <w:r w:rsidRPr="00D80DA6">
        <w:fldChar w:fldCharType="begin"/>
      </w:r>
      <w:r w:rsidRPr="00D80DA6">
        <w:instrText xml:space="preserve"> HYPERLINK "https://www.places2visit.pl/austria/grossglockner-hochalpenstrasse-felbtauernstrasse-wokol-najwyzszego-szczytu-austrii/" \t "_blank" </w:instrText>
      </w:r>
      <w:r w:rsidRPr="00D80DA6">
        <w:fldChar w:fldCharType="separate"/>
      </w:r>
      <w:r w:rsidRPr="00D80DA6">
        <w:rPr>
          <w:rStyle w:val="Hipercze"/>
          <w:color w:val="auto"/>
        </w:rPr>
        <w:t>Grossglockner</w:t>
      </w:r>
      <w:proofErr w:type="spellEnd"/>
      <w:r w:rsidRPr="00D80DA6">
        <w:rPr>
          <w:rStyle w:val="Hipercze"/>
          <w:color w:val="auto"/>
        </w:rPr>
        <w:t xml:space="preserve"> </w:t>
      </w:r>
      <w:proofErr w:type="spellStart"/>
      <w:r w:rsidRPr="00D80DA6">
        <w:rPr>
          <w:rStyle w:val="Hipercze"/>
          <w:color w:val="auto"/>
        </w:rPr>
        <w:t>Hochalpenstrasse</w:t>
      </w:r>
      <w:proofErr w:type="spellEnd"/>
      <w:r w:rsidRPr="00D80DA6">
        <w:fldChar w:fldCharType="end"/>
      </w:r>
      <w:r w:rsidRPr="00D80DA6">
        <w:t>. Otwarta jedynie od maja do listopada przyciąga co roku liczne grono miłośników mocnych wrażeń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Krimml</w:t>
        </w:r>
      </w:hyperlink>
      <w:r w:rsidRPr="00D80DA6">
        <w:rPr>
          <w:rFonts w:ascii="Times New Roman" w:hAnsi="Times New Roman" w:cs="Times New Roman"/>
          <w:sz w:val="24"/>
          <w:szCs w:val="24"/>
        </w:rPr>
        <w:t xml:space="preserve"> i trzy progi wodospadu</w:t>
      </w:r>
    </w:p>
    <w:p w:rsidR="00D80DA6" w:rsidRPr="00C14EAC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 xml:space="preserve">W niewielkiej miejscowości Krimml w północno-zachodniej części parku narodowego Wysokie </w:t>
      </w:r>
      <w:proofErr w:type="spellStart"/>
      <w:r w:rsidRPr="00D80DA6">
        <w:t>Taury</w:t>
      </w:r>
      <w:proofErr w:type="spellEnd"/>
      <w:r w:rsidRPr="00D80DA6">
        <w:t xml:space="preserve"> znajduje się najwyższy wodospad w Austrii – </w:t>
      </w:r>
      <w:proofErr w:type="spellStart"/>
      <w:r w:rsidRPr="00D80DA6">
        <w:fldChar w:fldCharType="begin"/>
      </w:r>
      <w:r w:rsidRPr="00D80DA6">
        <w:instrText xml:space="preserve"> HYPERLINK "https://www.places2visit.pl/austria/wodospad-w-krimml/" \t "_blank" </w:instrText>
      </w:r>
      <w:r w:rsidRPr="00D80DA6">
        <w:fldChar w:fldCharType="separate"/>
      </w:r>
      <w:r w:rsidRPr="00D80DA6">
        <w:rPr>
          <w:rStyle w:val="Hipercze"/>
          <w:color w:val="auto"/>
        </w:rPr>
        <w:t>Krimmler</w:t>
      </w:r>
      <w:proofErr w:type="spellEnd"/>
      <w:r w:rsidRPr="00D80DA6">
        <w:rPr>
          <w:rStyle w:val="Hipercze"/>
          <w:color w:val="auto"/>
        </w:rPr>
        <w:t xml:space="preserve"> </w:t>
      </w:r>
      <w:proofErr w:type="spellStart"/>
      <w:r w:rsidRPr="00D80DA6">
        <w:rPr>
          <w:rStyle w:val="Hipercze"/>
          <w:color w:val="auto"/>
        </w:rPr>
        <w:t>Wasserfälle</w:t>
      </w:r>
      <w:proofErr w:type="spellEnd"/>
      <w:r w:rsidRPr="00D80DA6">
        <w:fldChar w:fldCharType="end"/>
      </w:r>
      <w:r w:rsidRPr="00D80DA6">
        <w:t>.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Innsbruck</w:t>
        </w:r>
      </w:hyperlink>
      <w:r w:rsidRPr="00D80DA6">
        <w:rPr>
          <w:rFonts w:ascii="Times New Roman" w:hAnsi="Times New Roman" w:cs="Times New Roman"/>
          <w:sz w:val="24"/>
          <w:szCs w:val="24"/>
        </w:rPr>
        <w:t xml:space="preserve"> to nie tylko skocznia</w:t>
      </w:r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hyperlink r:id="rId19" w:tgtFrame="_blank" w:history="1">
        <w:r w:rsidRPr="00D80DA6">
          <w:rPr>
            <w:rStyle w:val="Hipercze"/>
            <w:color w:val="auto"/>
          </w:rPr>
          <w:t>Innsbruck</w:t>
        </w:r>
      </w:hyperlink>
      <w:r w:rsidRPr="00D80DA6">
        <w:t xml:space="preserve"> jest stolicą Tyrolu i miastem w którym dwukrotnie odbywały się igrzyska olimpijskie. 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Saalachtaler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Naturgewalten</w:t>
        </w:r>
        <w:proofErr w:type="spellEnd"/>
      </w:hyperlink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>To trzy atrakcje przyrody w obrębie trzech i pół kilometra od siebie. Składają się z </w:t>
      </w:r>
      <w:proofErr w:type="spellStart"/>
      <w:r w:rsidRPr="00D80DA6">
        <w:t>Vorderkaserklamm</w:t>
      </w:r>
      <w:proofErr w:type="spellEnd"/>
      <w:r w:rsidRPr="00D80DA6">
        <w:t xml:space="preserve"> czyli przejścia ścieżką i potem wąwozem w górę wokół wodospadu, </w:t>
      </w:r>
      <w:proofErr w:type="spellStart"/>
      <w:r w:rsidRPr="00D80DA6">
        <w:t>Lamprechtshöhle</w:t>
      </w:r>
      <w:proofErr w:type="spellEnd"/>
      <w:r w:rsidRPr="00D80DA6">
        <w:t xml:space="preserve"> będącym jednym z największych systemów jaskiń w Europie oraz </w:t>
      </w:r>
      <w:proofErr w:type="spellStart"/>
      <w:r w:rsidRPr="00D80DA6">
        <w:t>Seisenbergklamm</w:t>
      </w:r>
      <w:proofErr w:type="spellEnd"/>
      <w:r w:rsidRPr="00D80DA6">
        <w:t xml:space="preserve"> czyli wąwozu wśród dziwnie ukształtowanych skał.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Salzburg </w:t>
        </w:r>
      </w:hyperlink>
      <w:r w:rsidRPr="00D80DA6">
        <w:rPr>
          <w:rFonts w:ascii="Times New Roman" w:hAnsi="Times New Roman" w:cs="Times New Roman"/>
          <w:sz w:val="24"/>
          <w:szCs w:val="24"/>
        </w:rPr>
        <w:t>– Mozart i nie tylko</w:t>
      </w:r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>Z </w:t>
      </w:r>
      <w:hyperlink r:id="rId22" w:tgtFrame="_blank" w:history="1">
        <w:r w:rsidRPr="00D80DA6">
          <w:rPr>
            <w:rStyle w:val="Hipercze"/>
            <w:color w:val="auto"/>
          </w:rPr>
          <w:t>Salzburg</w:t>
        </w:r>
      </w:hyperlink>
      <w:r w:rsidRPr="00D80DA6">
        <w:t xml:space="preserve">a większość z Was nie wyjedzie pewnie bez fotki pod </w:t>
      </w:r>
      <w:proofErr w:type="spellStart"/>
      <w:r w:rsidRPr="00D80DA6">
        <w:t>Mozarts</w:t>
      </w:r>
      <w:proofErr w:type="spellEnd"/>
      <w:r w:rsidRPr="00D80DA6">
        <w:t xml:space="preserve"> </w:t>
      </w:r>
      <w:proofErr w:type="spellStart"/>
      <w:r w:rsidRPr="00D80DA6">
        <w:t>Geburtshaus</w:t>
      </w:r>
      <w:proofErr w:type="spellEnd"/>
      <w:r w:rsidRPr="00D80DA6">
        <w:t xml:space="preserve"> czyli domem, gdzie urodził się Wolfgang Amadeus Mozart</w:t>
      </w:r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proofErr w:type="spellStart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Eisriesenwelt</w:t>
        </w:r>
        <w:proofErr w:type="spellEnd"/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D80DA6">
        <w:rPr>
          <w:rFonts w:ascii="Times New Roman" w:hAnsi="Times New Roman" w:cs="Times New Roman"/>
          <w:sz w:val="24"/>
          <w:szCs w:val="24"/>
        </w:rPr>
        <w:t>– jaskinia lodowa</w:t>
      </w:r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 xml:space="preserve">Największa na świecie naturalna jaskinia lodowa zwana </w:t>
      </w:r>
      <w:hyperlink r:id="rId24" w:tgtFrame="_blank" w:history="1">
        <w:proofErr w:type="spellStart"/>
        <w:r w:rsidRPr="00D80DA6">
          <w:rPr>
            <w:rStyle w:val="Hipercze"/>
            <w:color w:val="auto"/>
          </w:rPr>
          <w:t>Eisriesenwelt</w:t>
        </w:r>
        <w:proofErr w:type="spellEnd"/>
      </w:hyperlink>
      <w:r w:rsidRPr="00D80DA6">
        <w:t xml:space="preserve"> znajduje się w pobliżu niewielkiej miejscowości </w:t>
      </w:r>
      <w:proofErr w:type="spellStart"/>
      <w:r w:rsidRPr="00D80DA6">
        <w:t>Werfen</w:t>
      </w:r>
      <w:proofErr w:type="spellEnd"/>
    </w:p>
    <w:p w:rsidR="00D80DA6" w:rsidRPr="00D80DA6" w:rsidRDefault="00D80DA6" w:rsidP="00C14EAC">
      <w:pPr>
        <w:pStyle w:val="Akapitzlist"/>
        <w:numPr>
          <w:ilvl w:val="0"/>
          <w:numId w:val="16"/>
        </w:numPr>
        <w:shd w:val="clear" w:color="auto" w:fill="F8F8F8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Pr="00D80DA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Hallstatt</w:t>
        </w:r>
      </w:hyperlink>
      <w:r w:rsidRPr="00D80DA6">
        <w:rPr>
          <w:rFonts w:ascii="Times New Roman" w:hAnsi="Times New Roman" w:cs="Times New Roman"/>
          <w:sz w:val="24"/>
          <w:szCs w:val="24"/>
        </w:rPr>
        <w:t xml:space="preserve"> – perełka regionu </w:t>
      </w:r>
      <w:proofErr w:type="spellStart"/>
      <w:r w:rsidRPr="00D80DA6">
        <w:rPr>
          <w:rFonts w:ascii="Times New Roman" w:hAnsi="Times New Roman" w:cs="Times New Roman"/>
          <w:sz w:val="24"/>
          <w:szCs w:val="24"/>
        </w:rPr>
        <w:t>Salzkammergut</w:t>
      </w:r>
      <w:proofErr w:type="spellEnd"/>
    </w:p>
    <w:p w:rsidR="00D80DA6" w:rsidRPr="00D80DA6" w:rsidRDefault="00D80DA6" w:rsidP="00C14EAC">
      <w:pPr>
        <w:pStyle w:val="NormalnyWeb"/>
        <w:shd w:val="clear" w:color="auto" w:fill="F8F8F8"/>
        <w:spacing w:before="0" w:beforeAutospacing="0" w:after="0"/>
        <w:ind w:left="720"/>
      </w:pPr>
      <w:r w:rsidRPr="00D80DA6">
        <w:t xml:space="preserve">Jeśli zapytacie czy Austria ma swoją prawdziwą perełkę to niewątpliwie będzie nią </w:t>
      </w:r>
      <w:hyperlink r:id="rId26" w:tgtFrame="_blank" w:history="1">
        <w:r w:rsidRPr="00D80DA6">
          <w:rPr>
            <w:rStyle w:val="Hipercze"/>
            <w:color w:val="auto"/>
          </w:rPr>
          <w:t>Hallstatt</w:t>
        </w:r>
      </w:hyperlink>
      <w:r w:rsidRPr="00D80DA6">
        <w:t xml:space="preserve">. To najpiękniejszy ośrodek turystyczny w nie tylko w regionie </w:t>
      </w:r>
      <w:proofErr w:type="spellStart"/>
      <w:r w:rsidRPr="00D80DA6">
        <w:t>Salzkammergut</w:t>
      </w:r>
      <w:proofErr w:type="spellEnd"/>
      <w:r w:rsidRPr="00D80DA6">
        <w:t>. Urocza niewielka miejscowość nad jeziorem przyklejona do zbocza góry</w:t>
      </w:r>
    </w:p>
    <w:p w:rsidR="00D80DA6" w:rsidRDefault="00D80DA6" w:rsidP="00C14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DA6" w:rsidRDefault="00C14EAC" w:rsidP="00C14EAC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Ciekawostki o Austrii oglądaj i słuchaj</w:t>
      </w:r>
    </w:p>
    <w:p w:rsidR="00C14EAC" w:rsidRDefault="00665DC0" w:rsidP="00C14EA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AD61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https://www.youtube.com/watch?v=YdNekaqj0xw</w:t>
        </w:r>
      </w:hyperlink>
    </w:p>
    <w:p w:rsidR="00665DC0" w:rsidRPr="00C14EAC" w:rsidRDefault="00665DC0" w:rsidP="00C14EA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60FFD" w:rsidRPr="001B355E" w:rsidRDefault="00060FFD" w:rsidP="00955A00">
      <w:pPr>
        <w:rPr>
          <w:rFonts w:ascii="Times New Roman" w:hAnsi="Times New Roman" w:cs="Times New Roman"/>
          <w:sz w:val="24"/>
          <w:szCs w:val="24"/>
        </w:rPr>
      </w:pPr>
    </w:p>
    <w:p w:rsidR="00916CEC" w:rsidRDefault="00916CEC" w:rsidP="00916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916CEC" w:rsidRDefault="00916CEC" w:rsidP="00916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955A00" w:rsidRPr="001B355E" w:rsidRDefault="00955A00">
      <w:pPr>
        <w:rPr>
          <w:rFonts w:ascii="Times New Roman" w:hAnsi="Times New Roman" w:cs="Times New Roman"/>
          <w:sz w:val="24"/>
          <w:szCs w:val="24"/>
        </w:rPr>
      </w:pPr>
    </w:p>
    <w:sectPr w:rsidR="00955A00" w:rsidRPr="001B355E" w:rsidSect="0029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97B299"/>
    <w:multiLevelType w:val="hybridMultilevel"/>
    <w:tmpl w:val="670AC8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C4686"/>
    <w:multiLevelType w:val="multilevel"/>
    <w:tmpl w:val="A40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8249B"/>
    <w:multiLevelType w:val="multilevel"/>
    <w:tmpl w:val="13F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7D6D"/>
    <w:multiLevelType w:val="multilevel"/>
    <w:tmpl w:val="04E6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94489"/>
    <w:multiLevelType w:val="multilevel"/>
    <w:tmpl w:val="218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2545B"/>
    <w:multiLevelType w:val="multilevel"/>
    <w:tmpl w:val="D50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321B9E"/>
    <w:multiLevelType w:val="multilevel"/>
    <w:tmpl w:val="731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E827D7"/>
    <w:multiLevelType w:val="multilevel"/>
    <w:tmpl w:val="5D3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DA5B98"/>
    <w:multiLevelType w:val="hybridMultilevel"/>
    <w:tmpl w:val="CCE0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A5DE2"/>
    <w:multiLevelType w:val="hybridMultilevel"/>
    <w:tmpl w:val="7B1A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48B7"/>
    <w:multiLevelType w:val="multilevel"/>
    <w:tmpl w:val="A42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625320"/>
    <w:multiLevelType w:val="multilevel"/>
    <w:tmpl w:val="844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002270"/>
    <w:multiLevelType w:val="multilevel"/>
    <w:tmpl w:val="9E7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0F0B0C"/>
    <w:multiLevelType w:val="multilevel"/>
    <w:tmpl w:val="7EA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75141"/>
    <w:multiLevelType w:val="hybridMultilevel"/>
    <w:tmpl w:val="5F549EAC"/>
    <w:lvl w:ilvl="0" w:tplc="29809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77C51"/>
    <w:multiLevelType w:val="multilevel"/>
    <w:tmpl w:val="1CB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A00"/>
    <w:rsid w:val="00060FFD"/>
    <w:rsid w:val="001226AC"/>
    <w:rsid w:val="001358FF"/>
    <w:rsid w:val="001B355E"/>
    <w:rsid w:val="001C2988"/>
    <w:rsid w:val="00290899"/>
    <w:rsid w:val="005B637E"/>
    <w:rsid w:val="00665DC0"/>
    <w:rsid w:val="006D02EA"/>
    <w:rsid w:val="008B4457"/>
    <w:rsid w:val="00916CEC"/>
    <w:rsid w:val="009501DE"/>
    <w:rsid w:val="00955A00"/>
    <w:rsid w:val="00956FCA"/>
    <w:rsid w:val="009B253C"/>
    <w:rsid w:val="00C14EAC"/>
    <w:rsid w:val="00D11FB2"/>
    <w:rsid w:val="00D80DA6"/>
    <w:rsid w:val="00E12EF9"/>
    <w:rsid w:val="00E9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99"/>
  </w:style>
  <w:style w:type="paragraph" w:styleId="Nagwek2">
    <w:name w:val="heading 2"/>
    <w:basedOn w:val="Normalny"/>
    <w:link w:val="Nagwek2Znak"/>
    <w:uiPriority w:val="9"/>
    <w:qFormat/>
    <w:rsid w:val="001358FF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58FF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b/>
      <w:bCs/>
      <w:sz w:val="30"/>
      <w:szCs w:val="3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358FF"/>
    <w:pPr>
      <w:spacing w:before="100" w:beforeAutospacing="1" w:after="300" w:line="240" w:lineRule="auto"/>
      <w:outlineLvl w:val="3"/>
    </w:pPr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53C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7">
    <w:name w:val="A7"/>
    <w:uiPriority w:val="99"/>
    <w:rsid w:val="009B253C"/>
    <w:rPr>
      <w:rFonts w:cs="AgendaPl RegularCondense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F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358FF"/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58FF"/>
    <w:rPr>
      <w:rFonts w:ascii="inherit" w:eastAsia="Times New Roman" w:hAnsi="inherit" w:cs="Times New Roman"/>
      <w:b/>
      <w:bCs/>
      <w:sz w:val="30"/>
      <w:szCs w:val="3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58FF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58FF"/>
    <w:rPr>
      <w:color w:val="1E73BE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358FF"/>
    <w:rPr>
      <w:b/>
      <w:bCs/>
    </w:rPr>
  </w:style>
  <w:style w:type="paragraph" w:styleId="NormalnyWeb">
    <w:name w:val="Normal (Web)"/>
    <w:basedOn w:val="Normalny"/>
    <w:uiPriority w:val="99"/>
    <w:unhideWhenUsed/>
    <w:rsid w:val="001358F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mment">
    <w:name w:val="comment-form-comment"/>
    <w:basedOn w:val="Normalny"/>
    <w:rsid w:val="001358F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rptitle">
    <w:name w:val="crp_title"/>
    <w:basedOn w:val="Domylnaczcionkaakapitu"/>
    <w:rsid w:val="001358FF"/>
  </w:style>
  <w:style w:type="character" w:customStyle="1" w:styleId="abhallposts">
    <w:name w:val="abh_allposts"/>
    <w:basedOn w:val="Domylnaczcionkaakapitu"/>
    <w:rsid w:val="001358FF"/>
  </w:style>
  <w:style w:type="character" w:customStyle="1" w:styleId="post-ratings1">
    <w:name w:val="post-ratings1"/>
    <w:basedOn w:val="Domylnaczcionkaakapitu"/>
    <w:rsid w:val="001358FF"/>
  </w:style>
  <w:style w:type="character" w:customStyle="1" w:styleId="post-ratings-loading1">
    <w:name w:val="post-ratings-loading1"/>
    <w:basedOn w:val="Domylnaczcionkaakapitu"/>
    <w:rsid w:val="001358FF"/>
    <w:rPr>
      <w:vanish/>
      <w:webHidden w:val="0"/>
      <w:specVanish w:val="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58F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rm-submit">
    <w:name w:val="form-submit"/>
    <w:basedOn w:val="Normalny"/>
    <w:rsid w:val="001358F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58F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3">
    <w:name w:val="screen-reader-text3"/>
    <w:basedOn w:val="Domylnaczcionkaakapitu"/>
    <w:rsid w:val="001358FF"/>
    <w:rPr>
      <w:bdr w:val="none" w:sz="0" w:space="0" w:color="auto" w:frame="1"/>
    </w:rPr>
  </w:style>
  <w:style w:type="character" w:customStyle="1" w:styleId="screen-reader-text4">
    <w:name w:val="screen-reader-text4"/>
    <w:basedOn w:val="Domylnaczcionkaakapitu"/>
    <w:rsid w:val="001358FF"/>
    <w:rPr>
      <w:bdr w:val="none" w:sz="0" w:space="0" w:color="auto" w:frame="1"/>
    </w:rPr>
  </w:style>
  <w:style w:type="character" w:customStyle="1" w:styleId="ctcc-left-side">
    <w:name w:val="ctcc-left-side"/>
    <w:basedOn w:val="Domylnaczcionkaakapitu"/>
    <w:rsid w:val="0013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990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561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35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04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68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5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7779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129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02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55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654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581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737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075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46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6565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560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505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3390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306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19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7943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3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452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71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39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2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80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7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6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9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816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771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000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37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8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847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107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37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34451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79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19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597413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001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591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225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590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782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eduzabawy.com%2Fflagi-do-kolorowania%2Fczesc1%2F&amp;psig=AOvVaw1HRGol_3iR9rINj7Zcc9Sp&amp;ust=1589451916482000&amp;source=images&amp;cd=vfe&amp;ved=0CAIQjRxqFwoTCLiG5_nPsOkCFQAAAAAdAAAAABAd" TargetMode="External"/><Relationship Id="rId13" Type="http://schemas.openxmlformats.org/officeDocument/2006/relationships/hyperlink" Target="https://www.places2visit.pl/austria/graz-czym-zaskoczylo-drugie-wielkosci-miasto-austrii/" TargetMode="External"/><Relationship Id="rId18" Type="http://schemas.openxmlformats.org/officeDocument/2006/relationships/hyperlink" Target="https://www.places2visit.pl/austria/popoludnie-pochmurnym-innsbrucku/" TargetMode="External"/><Relationship Id="rId26" Type="http://schemas.openxmlformats.org/officeDocument/2006/relationships/hyperlink" Target="https://www.places2visit.pl/austria/hallstat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aces2visit.pl/austria/salzburg/" TargetMode="External"/><Relationship Id="rId7" Type="http://schemas.openxmlformats.org/officeDocument/2006/relationships/hyperlink" Target="http://www.austria.info/pl/cele-podrozy/jeziora-i-rzeki/kapieliska-regionalnie/jezioro-nezyderskie-w-burgenlandzie" TargetMode="External"/><Relationship Id="rId12" Type="http://schemas.openxmlformats.org/officeDocument/2006/relationships/hyperlink" Target="https://www.places2visit.pl/austria/graz-czym-zaskoczylo-drugie-wielkosci-miasto-austrii/" TargetMode="External"/><Relationship Id="rId17" Type="http://schemas.openxmlformats.org/officeDocument/2006/relationships/hyperlink" Target="https://www.places2visit.pl/austria/wodospad-w-krimml/" TargetMode="External"/><Relationship Id="rId25" Type="http://schemas.openxmlformats.org/officeDocument/2006/relationships/hyperlink" Target="https://www.places2visit.pl/miejsca/hallstat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ces2visit.pl/austria/grossglockner-hochalpenstrasse-felbtauernstrasse-wokol-najwyzszego-szczytu-austrii/" TargetMode="External"/><Relationship Id="rId20" Type="http://schemas.openxmlformats.org/officeDocument/2006/relationships/hyperlink" Target="https://www.places2visit.pl/austria/saalachtaler-naturgewalte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15bKkIgnc" TargetMode="External"/><Relationship Id="rId11" Type="http://schemas.openxmlformats.org/officeDocument/2006/relationships/hyperlink" Target="https://www.places2visit.pl/miejsca/stubing-takiego/" TargetMode="External"/><Relationship Id="rId24" Type="http://schemas.openxmlformats.org/officeDocument/2006/relationships/hyperlink" Target="https://www.places2visit.pl/austria/eisriesenwelt-jaskinia/" TargetMode="External"/><Relationship Id="rId5" Type="http://schemas.openxmlformats.org/officeDocument/2006/relationships/hyperlink" Target="https://www.nauka-niemieckiego.net/gramatyka/srednio-zaawansowanych/czasowniki-modalne-w-niemieckim/" TargetMode="External"/><Relationship Id="rId15" Type="http://schemas.openxmlformats.org/officeDocument/2006/relationships/hyperlink" Target="https://www.places2visit.pl/austria/zell-am-see-kaprun-mooserboden-koniec-maja-sniegiem/" TargetMode="External"/><Relationship Id="rId23" Type="http://schemas.openxmlformats.org/officeDocument/2006/relationships/hyperlink" Target="https://www.places2visit.pl/miejsca/eisriesenwelt-jaskini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laces2visit.pl/tag/wieden/" TargetMode="External"/><Relationship Id="rId19" Type="http://schemas.openxmlformats.org/officeDocument/2006/relationships/hyperlink" Target="https://www.places2visit.pl/austria/popoludnie-pochmurnym-innsbruc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places2visit.pl/austria/malta/" TargetMode="External"/><Relationship Id="rId22" Type="http://schemas.openxmlformats.org/officeDocument/2006/relationships/hyperlink" Target="https://www.places2visit.pl/austria/salzburg/" TargetMode="External"/><Relationship Id="rId27" Type="http://schemas.openxmlformats.org/officeDocument/2006/relationships/hyperlink" Target="https://www.youtube.com/watch?v=YdNekaqj0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2020-05-08T06:57:00Z</dcterms:created>
  <dcterms:modified xsi:type="dcterms:W3CDTF">2020-05-13T10:38:00Z</dcterms:modified>
</cp:coreProperties>
</file>