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Temat: Co dwie kropki, to nie jedna.</w:t>
      </w:r>
    </w:p>
    <w:p w:rsidR="004528BF" w:rsidRP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Przypominam, że do dzisiaj należy przesłać zaproszenie.</w:t>
      </w:r>
    </w:p>
    <w:p w:rsidR="004C5FD0" w:rsidRDefault="004C5FD0" w:rsidP="004C5FD0">
      <w:pPr>
        <w:rPr>
          <w:rFonts w:cstheme="minorHAnsi"/>
          <w:b/>
          <w:color w:val="000000"/>
          <w:shd w:val="clear" w:color="auto" w:fill="FFFFFF"/>
        </w:rPr>
      </w:pPr>
      <w:r w:rsidRPr="004C5FD0">
        <w:rPr>
          <w:rFonts w:cstheme="minorHAnsi"/>
          <w:b/>
          <w:color w:val="000000"/>
          <w:shd w:val="clear" w:color="auto" w:fill="FFFFFF"/>
        </w:rPr>
        <w:t>Cele lekcji:</w:t>
      </w:r>
    </w:p>
    <w:p w:rsidR="004528BF" w:rsidRDefault="004528BF" w:rsidP="004C5FD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Uczeń: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  <w:r w:rsidRPr="004528BF">
        <w:rPr>
          <w:rFonts w:cstheme="minorHAnsi"/>
          <w:color w:val="000000"/>
          <w:shd w:val="clear" w:color="auto" w:fill="FFFFFF"/>
        </w:rPr>
        <w:t>- poprawnie stosuje dwukropek i cudzysłów</w:t>
      </w:r>
      <w:r>
        <w:rPr>
          <w:rFonts w:cstheme="minorHAnsi"/>
          <w:color w:val="000000"/>
          <w:shd w:val="clear" w:color="auto" w:fill="FFFFFF"/>
        </w:rPr>
        <w:t>;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wyjaśnia, jaką funkcję pełni dwukropek;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wykorzystuje wiedzę o języku w tworzonych wypowiedziach.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</w:p>
    <w:p w:rsidR="004528BF" w:rsidRDefault="004528BF" w:rsidP="004528BF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Odczytaj informacje w podręczniku ze str. 139.</w:t>
      </w:r>
    </w:p>
    <w:p w:rsidR="004528BF" w:rsidRDefault="004528BF" w:rsidP="004528BF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Zapisz w zeszycie notatkę: </w:t>
      </w:r>
    </w:p>
    <w:p w:rsidR="004528BF" w:rsidRDefault="004528BF" w:rsidP="004528BF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Dwukropka używamy, aby:</w:t>
      </w:r>
    </w:p>
    <w:p w:rsidR="004528BF" w:rsidRDefault="004528BF" w:rsidP="004528BF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wprowadzić cytat lub dialog w tekście;</w:t>
      </w:r>
    </w:p>
    <w:p w:rsidR="004528BF" w:rsidRDefault="004528BF" w:rsidP="004528BF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posłużyć się wyliczeniem.</w:t>
      </w:r>
    </w:p>
    <w:p w:rsidR="004528BF" w:rsidRDefault="004528BF" w:rsidP="004528BF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4528BF" w:rsidRPr="004528BF" w:rsidRDefault="004528BF" w:rsidP="004528BF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 w:rsidRPr="004528BF">
        <w:rPr>
          <w:rFonts w:cstheme="minorHAnsi"/>
          <w:color w:val="000000"/>
          <w:shd w:val="clear" w:color="auto" w:fill="FFFFFF"/>
        </w:rPr>
        <w:t>Wykonaj ćw. 1 z podręcznika, w zeszycie.</w:t>
      </w:r>
    </w:p>
    <w:p w:rsidR="004528BF" w:rsidRPr="004528BF" w:rsidRDefault="004528BF" w:rsidP="004528BF">
      <w:pPr>
        <w:pStyle w:val="Akapitzlist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4528BF">
        <w:rPr>
          <w:rFonts w:cstheme="minorHAnsi"/>
          <w:color w:val="000000"/>
          <w:shd w:val="clear" w:color="auto" w:fill="FFFFFF"/>
        </w:rPr>
        <w:t>Wykonaj zad. w zeszycie ćwiczeń:</w:t>
      </w:r>
    </w:p>
    <w:p w:rsid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Ćw. 2, str. 103</w:t>
      </w:r>
    </w:p>
    <w:p w:rsid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Ćw. 3, str.103</w:t>
      </w:r>
    </w:p>
    <w:p w:rsid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Ćw. 5, str. 106</w:t>
      </w:r>
    </w:p>
    <w:p w:rsid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Powodzenia </w:t>
      </w:r>
      <w:r w:rsidRPr="004528BF">
        <w:rPr>
          <w:rFonts w:cstheme="minorHAnsi"/>
          <w:color w:val="000000"/>
          <w:shd w:val="clear" w:color="auto" w:fill="FFFFFF"/>
        </w:rPr>
        <w:sym w:font="Wingdings" w:char="F04A"/>
      </w: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</w:t>
      </w:r>
    </w:p>
    <w:p w:rsidR="00AA3E03" w:rsidRPr="004C5FD0" w:rsidRDefault="00AA3E03" w:rsidP="004C5FD0">
      <w:pPr>
        <w:rPr>
          <w:sz w:val="24"/>
          <w:szCs w:val="24"/>
        </w:rPr>
      </w:pP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18A"/>
    <w:rsid w:val="00021F4C"/>
    <w:rsid w:val="002F018A"/>
    <w:rsid w:val="004528BF"/>
    <w:rsid w:val="004C5FD0"/>
    <w:rsid w:val="00AA3E03"/>
    <w:rsid w:val="00B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2020-03-26T06:52:00Z</dcterms:created>
  <dcterms:modified xsi:type="dcterms:W3CDTF">2020-03-31T09:24:00Z</dcterms:modified>
</cp:coreProperties>
</file>