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8F2F8" w14:textId="37FDD8E4" w:rsidR="00A00A37" w:rsidRDefault="002D6B63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04CF1">
        <w:rPr>
          <w:rFonts w:ascii="Times New Roman" w:hAnsi="Times New Roman" w:cs="Times New Roman"/>
          <w:b/>
          <w:sz w:val="28"/>
          <w:szCs w:val="28"/>
        </w:rPr>
        <w:t>Wymagania na poszczególne oceny</w:t>
      </w:r>
    </w:p>
    <w:bookmarkEnd w:id="0"/>
    <w:p w14:paraId="20767A59" w14:textId="77777777" w:rsidR="00004CF1" w:rsidRPr="00004CF1" w:rsidRDefault="00004CF1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0C398D" w14:textId="77777777" w:rsidR="00F419B2" w:rsidRDefault="00F419B2" w:rsidP="00F419B2">
      <w:pPr>
        <w:jc w:val="both"/>
      </w:pPr>
      <w:r>
        <w:t xml:space="preserve">Uwaga! Wymagania na każdy stopień wyższy niż </w:t>
      </w:r>
      <w:r>
        <w:rPr>
          <w:b/>
        </w:rPr>
        <w:t>dopuszczający</w:t>
      </w:r>
      <w:r>
        <w:t xml:space="preserve"> obejmują również wymagania na stopień </w:t>
      </w:r>
      <w:r>
        <w:rPr>
          <w:b/>
        </w:rPr>
        <w:t>poprzedni</w:t>
      </w:r>
      <w:r>
        <w:t xml:space="preserve">. </w:t>
      </w:r>
    </w:p>
    <w:p w14:paraId="3008BA54" w14:textId="77777777" w:rsidR="00F419B2" w:rsidRDefault="00F419B2" w:rsidP="00F419B2">
      <w:pPr>
        <w:jc w:val="both"/>
      </w:pPr>
      <w:r>
        <w:rPr>
          <w:b/>
        </w:rPr>
        <w:t>Wymagania konieczne</w:t>
      </w:r>
      <w:r>
        <w:t xml:space="preserve"> (na ocenę dopuszczającą) obejmują wiadomości i umiejętności umożliwiające uczniowi dalszą naukę, bez których nie jest w stanie zrozumieć kolejnych zagadnień omawianych na lekcjach i wykonywać prostych zadań nawiązujących do życia codziennego.</w:t>
      </w:r>
    </w:p>
    <w:p w14:paraId="59E0F5C4" w14:textId="77777777" w:rsidR="00F419B2" w:rsidRDefault="00F419B2" w:rsidP="00F419B2">
      <w:pPr>
        <w:jc w:val="both"/>
      </w:pPr>
      <w:r>
        <w:rPr>
          <w:b/>
        </w:rPr>
        <w:t>Wymagania rozszerzające</w:t>
      </w:r>
      <w:r>
        <w:t xml:space="preserve"> (na ocenę dobrą) obejmują wiadomości i umiejętności o średnim stopniu trudności, które są przydatne na kolejnych poziomach kształcenia.</w:t>
      </w:r>
    </w:p>
    <w:p w14:paraId="26414476" w14:textId="77777777" w:rsidR="00F419B2" w:rsidRDefault="00F419B2" w:rsidP="00F419B2">
      <w:pPr>
        <w:jc w:val="both"/>
      </w:pPr>
      <w:r>
        <w:rPr>
          <w:b/>
        </w:rPr>
        <w:t>Wymagania dopełniające</w:t>
      </w:r>
      <w:r>
        <w:t xml:space="preserve"> (na ocenę bardzo dobrą) obejmują wiadomości i umiejętności złożone, o wyższym stopniu trudności, wykorzystywane do rozwiązywania zadań problemowych.</w:t>
      </w:r>
    </w:p>
    <w:p w14:paraId="30EC17B1" w14:textId="77777777" w:rsidR="00F419B2" w:rsidRDefault="00F419B2" w:rsidP="00F419B2">
      <w:pPr>
        <w:jc w:val="both"/>
      </w:pPr>
      <w:r>
        <w:rPr>
          <w:b/>
        </w:rPr>
        <w:t>Wymagania wykraczające</w:t>
      </w:r>
      <w:r>
        <w:t xml:space="preserve"> (na ocenę celującą) obejmują stosowanie znanych wiadomości i umiejętności w sytuacjach trudnych, złożonych i nietypowych.</w:t>
      </w:r>
    </w:p>
    <w:p w14:paraId="449C80A3" w14:textId="77777777" w:rsidR="00004CF1" w:rsidRPr="00004CF1" w:rsidRDefault="00004CF1" w:rsidP="00004CF1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8B221A" w:rsidRPr="00004CF1" w14:paraId="1C07BC6C" w14:textId="77777777" w:rsidTr="006C6210">
        <w:tc>
          <w:tcPr>
            <w:tcW w:w="13996" w:type="dxa"/>
            <w:gridSpan w:val="4"/>
          </w:tcPr>
          <w:p w14:paraId="6AAA22D9" w14:textId="708C6BAC" w:rsidR="008B221A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1B12AF" w:rsidRPr="00004CF1" w14:paraId="3F47B774" w14:textId="77777777" w:rsidTr="008B221A">
        <w:trPr>
          <w:trHeight w:val="320"/>
        </w:trPr>
        <w:tc>
          <w:tcPr>
            <w:tcW w:w="3499" w:type="dxa"/>
          </w:tcPr>
          <w:p w14:paraId="50019F85" w14:textId="69519C29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dopuszczający</w:t>
            </w:r>
          </w:p>
          <w:p w14:paraId="6FD429B0" w14:textId="7AE0D1D8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14:paraId="1DDF3C77" w14:textId="77777777"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dostateczny</w:t>
            </w:r>
          </w:p>
          <w:p w14:paraId="39503674" w14:textId="0482FB1F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499" w:type="dxa"/>
          </w:tcPr>
          <w:p w14:paraId="2FE87CCD" w14:textId="77777777"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dobry</w:t>
            </w:r>
          </w:p>
          <w:p w14:paraId="5545E12C" w14:textId="3278453C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14:paraId="4B04CCB0" w14:textId="5E760436"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bardzo dobry</w:t>
            </w:r>
          </w:p>
          <w:p w14:paraId="74DC3770" w14:textId="707442A2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1B12AF" w:rsidRPr="00004CF1" w14:paraId="43F133FC" w14:textId="77777777" w:rsidTr="00AF1F58">
        <w:trPr>
          <w:trHeight w:val="3815"/>
        </w:trPr>
        <w:tc>
          <w:tcPr>
            <w:tcW w:w="3499" w:type="dxa"/>
          </w:tcPr>
          <w:p w14:paraId="78A0295F" w14:textId="122D5721" w:rsidR="001B12AF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zasady bezpieczeństwa obowiązujące w pracowni komputerowej,</w:t>
            </w:r>
          </w:p>
          <w:p w14:paraId="4E468467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jest komputer,</w:t>
            </w:r>
          </w:p>
          <w:p w14:paraId="294C8FE8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elementy wchodzące w skład zestawu komputerowego,</w:t>
            </w:r>
          </w:p>
          <w:p w14:paraId="0C704006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podaje przykłady urządzeń, które można podłączyć do komputera,</w:t>
            </w:r>
          </w:p>
          <w:p w14:paraId="01C0298B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określa, jaki system operacyjny znajduje się na szkolnym i domowym komputerze,</w:t>
            </w:r>
          </w:p>
          <w:p w14:paraId="3774F468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odróżnia plik od folderu,</w:t>
            </w:r>
          </w:p>
          <w:p w14:paraId="7A23AC9F" w14:textId="77777777" w:rsidR="008B221A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wykonuje podstawowe operacje na plikach: kopiowanie, przenoszenie, usuwanie</w:t>
            </w:r>
          </w:p>
          <w:p w14:paraId="53E17B74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foldery i umieszcza w nich pliki,</w:t>
            </w:r>
          </w:p>
          <w:p w14:paraId="61EEF2E5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ustawia wielkość obrazu, tworzy proste rysunki w programie Paint bez korzystania z kształtu </w:t>
            </w:r>
            <w:r w:rsidRPr="00004CF1">
              <w:rPr>
                <w:rFonts w:ascii="Times New Roman" w:hAnsi="Times New Roman" w:cs="Times New Roman"/>
                <w:b/>
              </w:rPr>
              <w:t>Krzywa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14:paraId="57F08869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proste tło obrazu,</w:t>
            </w:r>
          </w:p>
          <w:p w14:paraId="4B8DD75D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kopie fragmentów obrazu i zmienia ich wielkość,</w:t>
            </w:r>
          </w:p>
          <w:p w14:paraId="0C690159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wkleja ilustracje na obraz, </w:t>
            </w:r>
          </w:p>
          <w:p w14:paraId="52D873DF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 do obrazu,</w:t>
            </w:r>
          </w:p>
          <w:p w14:paraId="01829E20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wyjaśnia, czym jest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0B17D580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zagrożenia czyhające na użytkowników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33A67247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podaje zasady bezpiecznego korzystania z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13909E06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osoby i instytucje, do których może zwrócić się o pomoc w przypadku poczucia zagrożenia</w:t>
            </w:r>
            <w:r w:rsidR="00227358" w:rsidRPr="00004CF1">
              <w:rPr>
                <w:rFonts w:ascii="Times New Roman" w:hAnsi="Times New Roman" w:cs="Times New Roman"/>
              </w:rPr>
              <w:t>,</w:t>
            </w:r>
          </w:p>
          <w:p w14:paraId="042D2714" w14:textId="77777777" w:rsidR="00227358" w:rsidRPr="00004CF1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wyjaśnia, do czego służą przeglądarka internetowa i </w:t>
            </w:r>
            <w:r w:rsidRPr="00004CF1">
              <w:rPr>
                <w:rFonts w:ascii="Times New Roman" w:hAnsi="Times New Roman" w:cs="Times New Roman"/>
              </w:rPr>
              <w:lastRenderedPageBreak/>
              <w:t>wyszukiwarka internetowa,</w:t>
            </w:r>
          </w:p>
          <w:p w14:paraId="77A2E924" w14:textId="77777777" w:rsidR="00227358" w:rsidRPr="00004CF1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podaje przykład </w:t>
            </w:r>
            <w:r w:rsidR="001A07B9" w:rsidRPr="00004CF1">
              <w:rPr>
                <w:rFonts w:ascii="Times New Roman" w:hAnsi="Times New Roman" w:cs="Times New Roman"/>
              </w:rPr>
              <w:t>wyszukiwarki i przykład przeglądarki internetowej,</w:t>
            </w:r>
          </w:p>
          <w:p w14:paraId="6039B2FB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buduje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proste skrypty określające ruch postaci po scenie,</w:t>
            </w:r>
          </w:p>
          <w:p w14:paraId="2AB6662A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uruchamia skrypty i zatrzymuje ich działanie,</w:t>
            </w:r>
          </w:p>
          <w:p w14:paraId="515EE567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buduje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proste skrypty określające sterowanie postacią za pomocą klawiatury,</w:t>
            </w:r>
          </w:p>
          <w:p w14:paraId="0D6E52A3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buduje prosty skrypt powodujący wykonanie mnożenia dwóch liczb,</w:t>
            </w:r>
          </w:p>
          <w:p w14:paraId="418F1164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usuwa postaci z projektu tworzonego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492072CB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skrótów klawiszowych służących do kopiowania, wklejania i zapisywania,</w:t>
            </w:r>
          </w:p>
          <w:p w14:paraId="06B6F0C0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podstawowe opcje formatowania tekstu,</w:t>
            </w:r>
          </w:p>
          <w:p w14:paraId="7218AAC2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zapisuje krótkie notatki w edytorze tekstu,</w:t>
            </w:r>
          </w:p>
          <w:p w14:paraId="3D55A90B" w14:textId="7CFC938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listy jednopoziomowe, wykorzystując narzędzie </w:t>
            </w:r>
            <w:r w:rsidRPr="00004CF1">
              <w:rPr>
                <w:rFonts w:ascii="Times New Roman" w:hAnsi="Times New Roman" w:cs="Times New Roman"/>
                <w:b/>
              </w:rPr>
              <w:t>Numerowanie</w:t>
            </w:r>
            <w:r w:rsidRPr="00004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9" w:type="dxa"/>
          </w:tcPr>
          <w:p w14:paraId="278656C6" w14:textId="21AF7232" w:rsidR="001B12AF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najważniejsze wydarzenia z historii komputerów,</w:t>
            </w:r>
          </w:p>
          <w:p w14:paraId="74DE733D" w14:textId="721BB9DF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trzy spośród elementów, z których zbudowany jest komputer,</w:t>
            </w:r>
          </w:p>
          <w:p w14:paraId="712A55F8" w14:textId="308B300D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 xml:space="preserve">yjaśnia pojęcia 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urządzenia wejścia </w:t>
            </w:r>
            <w:r w:rsidR="001108FE" w:rsidRPr="00004CF1">
              <w:rPr>
                <w:rFonts w:ascii="Times New Roman" w:hAnsi="Times New Roman" w:cs="Times New Roman"/>
              </w:rPr>
              <w:t xml:space="preserve">i </w:t>
            </w:r>
            <w:r w:rsidR="001108FE" w:rsidRPr="00004CF1">
              <w:rPr>
                <w:rFonts w:ascii="Times New Roman" w:hAnsi="Times New Roman" w:cs="Times New Roman"/>
                <w:i/>
              </w:rPr>
              <w:t>urządzenia wyjścia</w:t>
            </w:r>
          </w:p>
          <w:p w14:paraId="63AD4C49" w14:textId="2FB6FA4D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najczęściej spotykane urządzenia wejścia i wyjścia,</w:t>
            </w:r>
          </w:p>
          <w:p w14:paraId="330CD8EB" w14:textId="70836A02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</w:t>
            </w:r>
            <w:r w:rsidR="001108FE" w:rsidRPr="00004CF1">
              <w:rPr>
                <w:rFonts w:ascii="Times New Roman" w:hAnsi="Times New Roman" w:cs="Times New Roman"/>
              </w:rPr>
              <w:t>odaje przykłady zawodów, w których potrzebna jest umiejętność pracy na komputerze,</w:t>
            </w:r>
          </w:p>
          <w:p w14:paraId="29BE9A03" w14:textId="3A1286C7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 xml:space="preserve">yjaśnia pojęcia 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program </w:t>
            </w:r>
            <w:r w:rsidR="001108FE" w:rsidRPr="00004CF1">
              <w:rPr>
                <w:rFonts w:ascii="Times New Roman" w:hAnsi="Times New Roman" w:cs="Times New Roman"/>
                <w:i/>
              </w:rPr>
              <w:lastRenderedPageBreak/>
              <w:t xml:space="preserve">komputerowy </w:t>
            </w:r>
            <w:r w:rsidR="001108FE" w:rsidRPr="00004CF1">
              <w:rPr>
                <w:rFonts w:ascii="Times New Roman" w:hAnsi="Times New Roman" w:cs="Times New Roman"/>
              </w:rPr>
              <w:t>i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 system operacyjny</w:t>
            </w:r>
            <w:r w:rsidR="001108FE" w:rsidRPr="00004CF1">
              <w:rPr>
                <w:rFonts w:ascii="Times New Roman" w:hAnsi="Times New Roman" w:cs="Times New Roman"/>
              </w:rPr>
              <w:t>,</w:t>
            </w:r>
          </w:p>
          <w:p w14:paraId="7D52444B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rozróżnia elementy wchodzące w skład nazwy pliku,</w:t>
            </w:r>
          </w:p>
          <w:p w14:paraId="4B2B6E09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porządkuje zawartość folderu,</w:t>
            </w:r>
          </w:p>
          <w:p w14:paraId="41CF457F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rysuje w programie Paint obiekty z wykorzystaniem </w:t>
            </w:r>
            <w:r w:rsidRPr="00004CF1">
              <w:rPr>
                <w:rFonts w:ascii="Times New Roman" w:hAnsi="Times New Roman" w:cs="Times New Roman"/>
                <w:b/>
              </w:rPr>
              <w:t>Kształtów</w:t>
            </w:r>
            <w:r w:rsidRPr="00004CF1">
              <w:rPr>
                <w:rFonts w:ascii="Times New Roman" w:hAnsi="Times New Roman" w:cs="Times New Roman"/>
              </w:rPr>
              <w:t>, zmienia wygląd ich konturu i wypełnienia,</w:t>
            </w:r>
          </w:p>
          <w:p w14:paraId="16D116AD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kopię obiektu z życiem klawisza </w:t>
            </w:r>
            <w:proofErr w:type="spellStart"/>
            <w:r w:rsidRPr="00004CF1">
              <w:rPr>
                <w:rFonts w:ascii="Times New Roman" w:hAnsi="Times New Roman" w:cs="Times New Roman"/>
                <w:b/>
              </w:rPr>
              <w:t>Ctrl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4C3D700C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używa klawisza </w:t>
            </w:r>
            <w:proofErr w:type="spellStart"/>
            <w:r w:rsidRPr="00004CF1">
              <w:rPr>
                <w:rFonts w:ascii="Times New Roman" w:hAnsi="Times New Roman" w:cs="Times New Roman"/>
                <w:b/>
              </w:rPr>
              <w:t>Shift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podczas rysowania koła oraz poziomych i pionowych linii,</w:t>
            </w:r>
          </w:p>
          <w:p w14:paraId="791C79D3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pracuje w dwóch oknach programu Paint,</w:t>
            </w:r>
          </w:p>
          <w:p w14:paraId="6AA4BAEC" w14:textId="77777777" w:rsidR="001108FE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wiele elementów na obraz i dopasowuje ich wielkość,</w:t>
            </w:r>
          </w:p>
          <w:p w14:paraId="4C8CD130" w14:textId="77777777" w:rsidR="00AE0A55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teksty do obrazu, formatuje ich wygląd,</w:t>
            </w:r>
          </w:p>
          <w:p w14:paraId="7C32E5C0" w14:textId="77777777" w:rsidR="00AE0A55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zastosowania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="00C03C3C" w:rsidRPr="00004CF1">
              <w:rPr>
                <w:rFonts w:ascii="Times New Roman" w:hAnsi="Times New Roman" w:cs="Times New Roman"/>
              </w:rPr>
              <w:t>,</w:t>
            </w:r>
          </w:p>
          <w:p w14:paraId="12BA3A29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stosuje zasady bezpiecznego korzystania z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4337B66C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odróżnia przeglądarkę internetową od wyszukiwarki internetowej,</w:t>
            </w:r>
          </w:p>
          <w:p w14:paraId="5C300E8C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 wyszukuje znaczenie </w:t>
            </w:r>
            <w:r w:rsidRPr="00004CF1">
              <w:rPr>
                <w:rFonts w:ascii="Times New Roman" w:hAnsi="Times New Roman" w:cs="Times New Roman"/>
              </w:rPr>
              <w:lastRenderedPageBreak/>
              <w:t>prostych haseł na stronach internetowych wskazanych w podręczniku,</w:t>
            </w:r>
          </w:p>
          <w:p w14:paraId="1A33B47E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są prawa autorskie,</w:t>
            </w:r>
          </w:p>
          <w:p w14:paraId="2BFD38A3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stosuje zasady wykorzystywania materiałów znalezionych w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3DB9DE92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zmienia tło sceny w projekcie,</w:t>
            </w:r>
          </w:p>
          <w:p w14:paraId="22D23E13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tło z tekstem,</w:t>
            </w:r>
          </w:p>
          <w:p w14:paraId="13D431B3" w14:textId="6D4F00F5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zmienia wygląd, nazwę i wielkość duszków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31A650CB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zmienne i ustawia ich wartości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0AE4A72D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podstawowe skróty klawiszowe używane do formatowania tekstu,</w:t>
            </w:r>
          </w:p>
          <w:p w14:paraId="64F09622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 pojęcia: </w:t>
            </w:r>
            <w:r w:rsidRPr="00004CF1">
              <w:rPr>
                <w:rFonts w:ascii="Times New Roman" w:hAnsi="Times New Roman" w:cs="Times New Roman"/>
                <w:i/>
              </w:rPr>
              <w:t xml:space="preserve">akapit, interlinia, formatowanie tekstu, miękki </w:t>
            </w:r>
            <w:proofErr w:type="spellStart"/>
            <w:r w:rsidRPr="00004CF1">
              <w:rPr>
                <w:rFonts w:ascii="Times New Roman" w:hAnsi="Times New Roman" w:cs="Times New Roman"/>
                <w:i/>
              </w:rPr>
              <w:t>enter</w:t>
            </w:r>
            <w:proofErr w:type="spellEnd"/>
            <w:r w:rsidRPr="00004CF1">
              <w:rPr>
                <w:rFonts w:ascii="Times New Roman" w:hAnsi="Times New Roman" w:cs="Times New Roman"/>
                <w:i/>
              </w:rPr>
              <w:t>, twarda spacja,</w:t>
            </w:r>
          </w:p>
          <w:p w14:paraId="1EF8D42F" w14:textId="77777777" w:rsidR="00C03C3C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krótką notatkę i formatuje ją, używając podstawowych opcji edytora tekstu,</w:t>
            </w:r>
          </w:p>
          <w:p w14:paraId="5F7781A3" w14:textId="77777777"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i stosuje opcje wyrównania tekstu </w:t>
            </w:r>
            <w:r w:rsidRPr="00004CF1">
              <w:rPr>
                <w:rFonts w:ascii="Times New Roman" w:hAnsi="Times New Roman" w:cs="Times New Roman"/>
              </w:rPr>
              <w:lastRenderedPageBreak/>
              <w:t>względem marginesów,</w:t>
            </w:r>
          </w:p>
          <w:p w14:paraId="285C4BB1" w14:textId="77777777"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zmienia tekst na obiekt </w:t>
            </w:r>
            <w:proofErr w:type="spellStart"/>
            <w:r w:rsidRPr="00004CF1">
              <w:rPr>
                <w:rFonts w:ascii="Times New Roman" w:hAnsi="Times New Roman" w:cs="Times New Roman"/>
                <w:b/>
              </w:rPr>
              <w:t>WordArt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77D08DFA" w14:textId="77777777"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gotowych stylów do formatowania tekstu w dokumencie,</w:t>
            </w:r>
          </w:p>
          <w:p w14:paraId="1A42E4EA" w14:textId="10FF98BE"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listy wielopoziomowe dostępne w edytorze tekstu.</w:t>
            </w:r>
          </w:p>
        </w:tc>
        <w:tc>
          <w:tcPr>
            <w:tcW w:w="3499" w:type="dxa"/>
          </w:tcPr>
          <w:p w14:paraId="33219593" w14:textId="4A5A2A6E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nazwy pierwszych modeli komputerów,</w:t>
            </w:r>
          </w:p>
          <w:p w14:paraId="2A73E59F" w14:textId="6F961719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przedziały czasowe, w których powstawały maszyny liczące i komputery,</w:t>
            </w:r>
          </w:p>
          <w:p w14:paraId="3B3CC799" w14:textId="6C00FBA3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charakteryzuje nośniki danych i wypowiada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się na temat ich pojemności,</w:t>
            </w:r>
          </w:p>
          <w:p w14:paraId="25C21352" w14:textId="7CC2893B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przeznaczenie trzech spośród elementów, z których zbudowany jest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komputer,</w:t>
            </w:r>
          </w:p>
          <w:p w14:paraId="216C095B" w14:textId="4E17A7BA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po trzy urządzenia wejścia </w:t>
            </w:r>
            <w:r w:rsidRPr="00004CF1">
              <w:rPr>
                <w:rFonts w:ascii="Times New Roman" w:hAnsi="Times New Roman" w:cs="Times New Roman"/>
              </w:rPr>
              <w:lastRenderedPageBreak/>
              <w:t>i wyjścia,</w:t>
            </w:r>
          </w:p>
          <w:p w14:paraId="48AFB65C" w14:textId="7C8A57D1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nazwy trzech najpopularniejszych systemów operacyjnych dla komputerów,</w:t>
            </w:r>
          </w:p>
          <w:p w14:paraId="17F3BA25" w14:textId="6257F78B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wskazuje różnice w zasadach użytkowania programów komercyjnych i niekomercyjnych,</w:t>
            </w:r>
          </w:p>
          <w:p w14:paraId="7C38E54B" w14:textId="63C06AD5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omawia różnice między plikiem i folderem,</w:t>
            </w:r>
          </w:p>
          <w:p w14:paraId="2DC175DE" w14:textId="67CF5753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strukturę folderów, porządkując swoje pliki,</w:t>
            </w:r>
          </w:p>
          <w:p w14:paraId="71D396CB" w14:textId="18560537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rozpoznaje typy znanych plików na podstawie ich rozszerzeń,</w:t>
            </w:r>
          </w:p>
          <w:p w14:paraId="5D4CDF15" w14:textId="3712BE56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obraz w programie Paint z wykorzystaniem kształtu Krzywa,</w:t>
            </w:r>
          </w:p>
          <w:p w14:paraId="691713D9" w14:textId="651CBB49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opcje obracania obiektu,</w:t>
            </w:r>
          </w:p>
          <w:p w14:paraId="35616943" w14:textId="1A49DBC1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pobiera kolor z obrazu,</w:t>
            </w:r>
          </w:p>
          <w:p w14:paraId="75100BB9" w14:textId="1E8034BC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przełącza się między otwartymi oknami,</w:t>
            </w:r>
          </w:p>
          <w:p w14:paraId="039EB6FD" w14:textId="3773DDEC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na obraz elementy z innych plików, rozmieszcza je w różnych miejscach i dopasowuje ich wielkość do tworzonej kompozycji,</w:t>
            </w:r>
          </w:p>
          <w:p w14:paraId="7ADEC845" w14:textId="73158777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na obrazie efekt zachodzącego słońca,</w:t>
            </w:r>
          </w:p>
          <w:p w14:paraId="4FB60064" w14:textId="1BFACD2E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 xml:space="preserve">wymienia najważniejsze wydarzenia z historii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1439E9F4" w14:textId="7F9E1561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omawia korzyści i zagrożenia związane z poszczególnymi sposobami wykorzystania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0CD0DF28" w14:textId="6EA728DD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nazwy przynajmniej dwóch przeglądarek i dwóch wyszukiwarek internetowych,</w:t>
            </w:r>
          </w:p>
          <w:p w14:paraId="440DA6C5" w14:textId="1DD7A597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formułuje odpowiednie zapytania w wyszukiwarce internetowej oraz wybiera treści z otrzymanych wyników,</w:t>
            </w:r>
          </w:p>
          <w:p w14:paraId="5AC3B7F8" w14:textId="74F85CB5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korzysta z internetowego tłumacza,</w:t>
            </w:r>
          </w:p>
          <w:p w14:paraId="21758E38" w14:textId="77097733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kopiuje ilustrację ze strony internetowej, a następnie wkleja ją do dokumentu,</w:t>
            </w:r>
          </w:p>
          <w:p w14:paraId="35DDCE1D" w14:textId="412ECBA6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obrót duszka,</w:t>
            </w:r>
          </w:p>
          <w:p w14:paraId="19390B39" w14:textId="3B477D57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ukrycie i pokazanie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duszka,</w:t>
            </w:r>
          </w:p>
          <w:p w14:paraId="3C7057A2" w14:textId="40A04ADF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w skrypcie wykonanie przez duszka kroków wstecz,</w:t>
            </w:r>
          </w:p>
          <w:p w14:paraId="3CDEB818" w14:textId="606525CD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określa w skrypcie losowanie wartości </w:t>
            </w:r>
            <w:r w:rsidRPr="00004CF1">
              <w:rPr>
                <w:rFonts w:ascii="Times New Roman" w:hAnsi="Times New Roman" w:cs="Times New Roman"/>
              </w:rPr>
              <w:lastRenderedPageBreak/>
              <w:t>zmiennych,</w:t>
            </w:r>
          </w:p>
          <w:p w14:paraId="47494D2E" w14:textId="23680CAE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w skrypcie wyświetlenie działania z wartościami zmiennych oraz pola do wpisania odpowiedzi,</w:t>
            </w:r>
          </w:p>
          <w:p w14:paraId="6222BD18" w14:textId="69BB3591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określające instrukcje warunkowe oraz bloki powodujące powtarzanie poleceń,</w:t>
            </w:r>
          </w:p>
          <w:p w14:paraId="69BD2452" w14:textId="4E02EB05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skróty klawiszowe dotyczące zaznaczania i usuwania tekstu,</w:t>
            </w:r>
          </w:p>
          <w:p w14:paraId="18275F7E" w14:textId="60FEF582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podstawowe zasady formatowania tekstu i stosuje je podczas sporządzania dokumentów,</w:t>
            </w:r>
          </w:p>
          <w:p w14:paraId="3987285C" w14:textId="301D5C23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opcję Pokaż wszystko, aby sprawdzić poprawność formatowania,</w:t>
            </w:r>
          </w:p>
          <w:p w14:paraId="1124251F" w14:textId="7164715F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formatuje obiekt </w:t>
            </w:r>
            <w:proofErr w:type="spellStart"/>
            <w:r w:rsidRPr="00004CF1">
              <w:rPr>
                <w:rFonts w:ascii="Times New Roman" w:hAnsi="Times New Roman" w:cs="Times New Roman"/>
              </w:rPr>
              <w:t>WordArt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32B0C59E" w14:textId="355E2E5E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nowy styl do formatowania tekstu,</w:t>
            </w:r>
          </w:p>
          <w:p w14:paraId="429A1072" w14:textId="79259281" w:rsidR="0055666A" w:rsidRPr="00004CF1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modyfikuje</w:t>
            </w:r>
            <w:r w:rsidR="0055666A" w:rsidRPr="00004CF1">
              <w:rPr>
                <w:rFonts w:ascii="Times New Roman" w:hAnsi="Times New Roman" w:cs="Times New Roman"/>
              </w:rPr>
              <w:t xml:space="preserve"> istniejący styl,</w:t>
            </w:r>
          </w:p>
          <w:p w14:paraId="1354974A" w14:textId="25F3620E" w:rsidR="001B12AF" w:rsidRPr="00004CF1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definiuje</w:t>
            </w:r>
            <w:r w:rsidR="0055666A" w:rsidRPr="00004CF1">
              <w:rPr>
                <w:rFonts w:ascii="Times New Roman" w:hAnsi="Times New Roman" w:cs="Times New Roman"/>
              </w:rPr>
              <w:t xml:space="preserve"> listy wielopoziomowe.</w:t>
            </w:r>
          </w:p>
        </w:tc>
        <w:tc>
          <w:tcPr>
            <w:tcW w:w="3499" w:type="dxa"/>
          </w:tcPr>
          <w:p w14:paraId="1DC84A73" w14:textId="31724E35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etapy rozwoju komputerów,</w:t>
            </w:r>
          </w:p>
          <w:p w14:paraId="27DCD41A" w14:textId="092F1E19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zastosowanie pięciu spośród elementów, z których jest zbudowany komputer,</w:t>
            </w:r>
          </w:p>
          <w:p w14:paraId="5DC1B75F" w14:textId="6FA26C90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klasyfikuje urządzenia na wprowadzające dane do komputera i wyprowadzające dane z komputera,</w:t>
            </w:r>
          </w:p>
          <w:p w14:paraId="6BA48DC0" w14:textId="452BB517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wskazuje trzy płatne programy używane podczas pracy na komputerze i ich darmowe odpowiedniki,</w:t>
            </w:r>
          </w:p>
          <w:p w14:paraId="22DF0194" w14:textId="38CF1909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hierarchię folderów </w:t>
            </w:r>
            <w:r w:rsidRPr="00004CF1">
              <w:rPr>
                <w:rFonts w:ascii="Times New Roman" w:hAnsi="Times New Roman" w:cs="Times New Roman"/>
              </w:rPr>
              <w:lastRenderedPageBreak/>
              <w:t>według własnego pomysłu,</w:t>
            </w:r>
          </w:p>
          <w:p w14:paraId="604C43EF" w14:textId="7C003466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obrazy w programie Paint ze szczególną starannością i dbałością o szczegóły,</w:t>
            </w:r>
          </w:p>
          <w:p w14:paraId="68D7185D" w14:textId="2EE72DDC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teksty na obrazie i dodaje do nich efekt cienia,</w:t>
            </w:r>
          </w:p>
          <w:p w14:paraId="1ECEA13F" w14:textId="75D70DB0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dodatkowe obiekty i wkleja je na grafikę,</w:t>
            </w:r>
          </w:p>
          <w:p w14:paraId="780CB238" w14:textId="5634FEB0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omawia kolejne wydarzenia z historii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1A1E015C" w14:textId="4A1B998D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dba o zabezpieczenie swojego komputera przed zagrożeniami internetowymi,</w:t>
            </w:r>
          </w:p>
          <w:p w14:paraId="0C26F95F" w14:textId="1FDE9A7B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wyszukuje informacje w 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004CF1">
              <w:rPr>
                <w:rFonts w:ascii="Times New Roman" w:hAnsi="Times New Roman" w:cs="Times New Roman"/>
              </w:rPr>
              <w:t>, korzystając z zaawansowanych funkcji wyszukiwarek,</w:t>
            </w:r>
          </w:p>
          <w:p w14:paraId="4E3967E9" w14:textId="39D91582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dodaje do projektu programu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nowe duszki,</w:t>
            </w:r>
          </w:p>
          <w:p w14:paraId="0B542A8B" w14:textId="581AF83D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bloków określających styl obrotu duszka,</w:t>
            </w:r>
          </w:p>
          <w:p w14:paraId="36F0C241" w14:textId="1DB21819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14:paraId="4D591473" w14:textId="54534C0D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objaśnia poszczególne etapy tworzenia skryptu,</w:t>
            </w:r>
          </w:p>
          <w:p w14:paraId="6D725BA3" w14:textId="1A9967D1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sprawnie stosuje różne skróty klawiszowe używane podczas pracy z dokumentem,</w:t>
            </w:r>
          </w:p>
          <w:p w14:paraId="57327094" w14:textId="0A306F48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14:paraId="4515BB0D" w14:textId="7F29D307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14:paraId="6DB5C107" w14:textId="0291A464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  <w:p w14:paraId="70BB2B8A" w14:textId="285C32B9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14:paraId="57825307" w14:textId="7412A4FE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objaśnia poszczególne etapy tworzenia skryptu,</w:t>
            </w:r>
          </w:p>
          <w:p w14:paraId="3DB82429" w14:textId="0A50A78D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14:paraId="5C5012F5" w14:textId="533888B0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14:paraId="06F42796" w14:textId="3AE0B82E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14:paraId="2F3CA0CA" w14:textId="5A069A4C" w:rsidR="001B12AF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</w:tc>
      </w:tr>
    </w:tbl>
    <w:p w14:paraId="2BD8B77E" w14:textId="77777777" w:rsidR="00AA3CBB" w:rsidRPr="00004CF1" w:rsidRDefault="00AA3CBB" w:rsidP="00004CF1">
      <w:pPr>
        <w:rPr>
          <w:rFonts w:ascii="Times New Roman" w:hAnsi="Times New Roman" w:cs="Times New Roman"/>
        </w:rPr>
      </w:pPr>
    </w:p>
    <w:sectPr w:rsidR="00AA3CBB" w:rsidRPr="00004CF1" w:rsidSect="002D6B63"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DC052" w14:textId="77777777" w:rsidR="00C44181" w:rsidRDefault="00C44181" w:rsidP="008614F5">
      <w:r>
        <w:separator/>
      </w:r>
    </w:p>
  </w:endnote>
  <w:endnote w:type="continuationSeparator" w:id="0">
    <w:p w14:paraId="2506FE51" w14:textId="77777777" w:rsidR="00C44181" w:rsidRDefault="00C44181" w:rsidP="0086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5B637" w14:textId="0710CB16" w:rsidR="008614F5" w:rsidRPr="008614F5" w:rsidRDefault="008614F5" w:rsidP="008614F5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C9798" w14:textId="77777777" w:rsidR="00C44181" w:rsidRDefault="00C44181" w:rsidP="008614F5">
      <w:r>
        <w:separator/>
      </w:r>
    </w:p>
  </w:footnote>
  <w:footnote w:type="continuationSeparator" w:id="0">
    <w:p w14:paraId="1C1CF2A6" w14:textId="77777777" w:rsidR="00C44181" w:rsidRDefault="00C44181" w:rsidP="0086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35533"/>
    <w:multiLevelType w:val="hybridMultilevel"/>
    <w:tmpl w:val="A77A7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36"/>
    <w:rsid w:val="00004CF1"/>
    <w:rsid w:val="000825B2"/>
    <w:rsid w:val="001108FE"/>
    <w:rsid w:val="001A07B9"/>
    <w:rsid w:val="001B12AF"/>
    <w:rsid w:val="001E5136"/>
    <w:rsid w:val="00227358"/>
    <w:rsid w:val="002D6B63"/>
    <w:rsid w:val="002F0DA6"/>
    <w:rsid w:val="00393BCD"/>
    <w:rsid w:val="0055666A"/>
    <w:rsid w:val="007A5BAA"/>
    <w:rsid w:val="008614F5"/>
    <w:rsid w:val="00884A2C"/>
    <w:rsid w:val="0089185A"/>
    <w:rsid w:val="008B221A"/>
    <w:rsid w:val="009C46D0"/>
    <w:rsid w:val="00AA3CBB"/>
    <w:rsid w:val="00AD1799"/>
    <w:rsid w:val="00AE0A55"/>
    <w:rsid w:val="00AF1F58"/>
    <w:rsid w:val="00C03C3C"/>
    <w:rsid w:val="00C44181"/>
    <w:rsid w:val="00D20708"/>
    <w:rsid w:val="00D455B0"/>
    <w:rsid w:val="00D62F4E"/>
    <w:rsid w:val="00E808D4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D98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4F5"/>
  </w:style>
  <w:style w:type="paragraph" w:styleId="Stopka">
    <w:name w:val="footer"/>
    <w:basedOn w:val="Normalny"/>
    <w:link w:val="Stopka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4F5"/>
  </w:style>
  <w:style w:type="paragraph" w:styleId="Stopka">
    <w:name w:val="footer"/>
    <w:basedOn w:val="Normalny"/>
    <w:link w:val="Stopka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1162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Ja</cp:lastModifiedBy>
  <cp:revision>7</cp:revision>
  <dcterms:created xsi:type="dcterms:W3CDTF">2017-08-22T14:40:00Z</dcterms:created>
  <dcterms:modified xsi:type="dcterms:W3CDTF">2020-03-17T14:42:00Z</dcterms:modified>
</cp:coreProperties>
</file>